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A46A076" w14:textId="3B8F7B9C" w:rsidR="00A4214F" w:rsidRDefault="000D5C66" w:rsidP="00C54314">
      <w:pPr>
        <w:pStyle w:val="ERY-Pealkiri"/>
      </w:pPr>
      <w:r>
        <w:t>EAAL</w:t>
      </w:r>
      <w:r w:rsidR="00B12796">
        <w:t xml:space="preserve"> Yearbook manuscript formatting requirements</w:t>
      </w:r>
    </w:p>
    <w:p w14:paraId="6286B67E" w14:textId="40DF7892" w:rsidR="00A4214F" w:rsidRDefault="006F296E" w:rsidP="00C54314">
      <w:pPr>
        <w:pStyle w:val="ERY-Ylevaade"/>
      </w:pPr>
      <w:r>
        <w:rPr>
          <w:b/>
          <w:bCs/>
        </w:rPr>
        <w:t>Abstract.</w:t>
      </w:r>
      <w:r>
        <w:t xml:space="preserve"> The abstract is a brief summary of the article. The paragraph begins with a bold heading (followed by a period), and the text continues on the same line. The recommended length is 70–150 words (no more than approximately 1,000 characters excluding spaces).</w:t>
      </w:r>
    </w:p>
    <w:p w14:paraId="6513E1A1" w14:textId="10145680" w:rsidR="00A4214F" w:rsidRDefault="00967128">
      <w:pPr>
        <w:pStyle w:val="ERY-Vtmesnad"/>
      </w:pPr>
      <w:r>
        <w:rPr>
          <w:rStyle w:val="StyleERY-VtmesnadBoldChar"/>
        </w:rPr>
        <w:t>Keywords:</w:t>
      </w:r>
      <w:r>
        <w:t xml:space="preserve"> word1, word2, word3, word4, word5, Estonian, Russian</w:t>
      </w:r>
    </w:p>
    <w:p w14:paraId="46C3BFDE" w14:textId="434C1A94" w:rsidR="00A4214F" w:rsidRDefault="00000000">
      <w:pPr>
        <w:pStyle w:val="ERY-Vaheplk1"/>
      </w:pPr>
      <w:r>
        <w:t xml:space="preserve">1. </w:t>
      </w:r>
      <w:r w:rsidR="00B0512B">
        <w:t>General</w:t>
      </w:r>
    </w:p>
    <w:p w14:paraId="5EA49471" w14:textId="27B9F0DE" w:rsidR="00A4214F" w:rsidRDefault="00C04E6E">
      <w:r>
        <w:t>The total length of the manuscript is up to 6,000 words (no more than 40,000 characters excluding spaces). This includes the abstract, figures, tables, list of references, and summary.</w:t>
      </w:r>
    </w:p>
    <w:p w14:paraId="6ADFA95C" w14:textId="5D31B1C4" w:rsidR="00A4214F" w:rsidRPr="000B5833" w:rsidRDefault="000B5833" w:rsidP="00C54314">
      <w:pPr>
        <w:spacing w:beforeLines="1" w:before="2" w:afterLines="1" w:after="2"/>
      </w:pPr>
      <w:r>
        <w:t xml:space="preserve">Send the editorial office </w:t>
      </w:r>
      <w:r>
        <w:rPr>
          <w:b/>
          <w:bCs/>
        </w:rPr>
        <w:t>the manuscript as two separate files</w:t>
      </w:r>
      <w:r>
        <w:t xml:space="preserve"> (for printing): the main file must contain the article and summary, and the second file must contain information about the author(s). Send the manuscript to </w:t>
      </w:r>
      <w:hyperlink r:id="rId7" w:history="1">
        <w:r w:rsidRPr="00D93282">
          <w:rPr>
            <w:rStyle w:val="Hyperlink"/>
          </w:rPr>
          <w:t>eryaastaraamat@eki.ee</w:t>
        </w:r>
      </w:hyperlink>
      <w:r>
        <w:t>.</w:t>
      </w:r>
      <w:r>
        <w:br/>
        <w:t xml:space="preserve">1. </w:t>
      </w:r>
      <w:r>
        <w:rPr>
          <w:u w:val="single"/>
        </w:rPr>
        <w:t>Name the main file</w:t>
      </w:r>
      <w:r>
        <w:t xml:space="preserve"> after the title (or part of it—DO NOT use the author’s name, because manuscripts undergo anonymous peer review). To conceal authorship, authors must follow these requirements:</w:t>
      </w:r>
    </w:p>
    <w:p w14:paraId="2171275C" w14:textId="7496DDB1" w:rsidR="00865614" w:rsidRDefault="00865614">
      <w:pPr>
        <w:spacing w:before="2" w:after="2"/>
        <w:rPr>
          <w:kern w:val="2"/>
          <w14:ligatures w14:val="standardContextual"/>
        </w:rPr>
      </w:pPr>
      <w:r>
        <w:rPr>
          <w:rFonts w:ascii="Symbol" w:hAnsi="Symbol"/>
        </w:rPr>
        <w:t>·</w:t>
      </w:r>
      <w:r>
        <w:t xml:space="preserve"> in the main text, replace the author name(s) with the word “Author”, including in in-text citations (instead of the name and year, write “(Author a; Author b: 174)”), footnotes, the reference-list entry (replace the entire entry with only “Author”), etc.;</w:t>
      </w:r>
    </w:p>
    <w:p w14:paraId="0CFFAE7F" w14:textId="553FBFA9" w:rsidR="00B65B2D" w:rsidRDefault="00B65B2D">
      <w:pPr>
        <w:spacing w:before="2" w:after="2"/>
        <w:rPr>
          <w:kern w:val="2"/>
          <w14:ligatures w14:val="standardContextual"/>
        </w:rPr>
      </w:pPr>
      <w:r>
        <w:rPr>
          <w:rFonts w:ascii="Symbol" w:hAnsi="Symbol"/>
        </w:rPr>
        <w:t>·</w:t>
      </w:r>
      <w:r>
        <w:t xml:space="preserve"> remove user information from the Microsoft Office document: File &gt; Save As &gt; Tools </w:t>
      </w:r>
      <w:r>
        <w:rPr>
          <w:lang w:val="en-US"/>
        </w:rPr>
        <w:t>(or Options on a Mac)</w:t>
      </w:r>
      <w:r>
        <w:t xml:space="preserve"> &gt; Security &gt; Remove personal information from file properties on save &gt; Save;</w:t>
      </w:r>
    </w:p>
    <w:p w14:paraId="47D5E8D8" w14:textId="5711F323" w:rsidR="00880FBF" w:rsidRDefault="00880FBF">
      <w:pPr>
        <w:rPr>
          <w:kern w:val="2"/>
          <w14:ligatures w14:val="standardContextual"/>
        </w:rPr>
      </w:pPr>
      <w:r>
        <w:rPr>
          <w:rFonts w:ascii="Symbol" w:hAnsi="Symbol"/>
        </w:rPr>
        <w:t>·</w:t>
      </w:r>
      <w:r>
        <w:t xml:space="preserve"> delete the author’s details from a PDF file as follows: Adobe Acrobat &gt; File &gt; Document Properties.</w:t>
      </w:r>
      <w:r>
        <w:br/>
        <w:t xml:space="preserve">2. </w:t>
      </w:r>
      <w:r>
        <w:rPr>
          <w:u w:val="single"/>
        </w:rPr>
        <w:t>Name the file containing the author name(s) and biographical note(s)</w:t>
      </w:r>
      <w:r>
        <w:t xml:space="preserve"> after the author(s).</w:t>
      </w:r>
    </w:p>
    <w:p w14:paraId="745294D6" w14:textId="4EF11068" w:rsidR="00A4214F" w:rsidRDefault="008710C8" w:rsidP="00C54314">
      <w:r>
        <w:t>Submit the manuscript electronically in RTF or Word format; submit larger figures and tables individually as separate files (see further details below).</w:t>
      </w:r>
    </w:p>
    <w:p w14:paraId="1F24C4F0" w14:textId="2A86E15C" w:rsidR="00A4214F" w:rsidRDefault="00CB7D40" w:rsidP="00C54314">
      <w:r>
        <w:t xml:space="preserve">Send the original manuscript as a PDF file to the </w:t>
      </w:r>
      <w:hyperlink r:id="rId8" w:history="1">
        <w:r>
          <w:rPr>
            <w:rStyle w:val="Hyperlink"/>
            <w:color w:val="auto"/>
            <w:u w:val="none"/>
          </w:rPr>
          <w:t>editorial office</w:t>
        </w:r>
      </w:hyperlink>
      <w:r>
        <w:t xml:space="preserve"> at </w:t>
      </w:r>
      <w:hyperlink r:id="rId9" w:history="1">
        <w:r w:rsidRPr="00D93282">
          <w:rPr>
            <w:rStyle w:val="Hyperlink"/>
          </w:rPr>
          <w:t>eryaastaraamat@eki.ee</w:t>
        </w:r>
      </w:hyperlink>
      <w:r>
        <w:t>.</w:t>
      </w:r>
    </w:p>
    <w:p w14:paraId="60A3F3F1" w14:textId="1E54B746" w:rsidR="00A4214F" w:rsidRDefault="00CA710D">
      <w:r>
        <w:t>The entire manuscript (all styles) must be aligned with the left margin (</w:t>
      </w:r>
      <w:r>
        <w:rPr>
          <w:i/>
          <w:iCs/>
        </w:rPr>
        <w:t>aligned left</w:t>
      </w:r>
      <w:r>
        <w:t>). Indentation: headings have no indentation, body text has a first-line indent (1.27 cm), and references have a hanging indent (1.27 cm). DO NOT use automatic hyphenation.</w:t>
      </w:r>
    </w:p>
    <w:p w14:paraId="7AD55B4C" w14:textId="6CE2C37C" w:rsidR="00A4214F" w:rsidRDefault="00000000">
      <w:pPr>
        <w:pStyle w:val="ERY-Vaheplk1"/>
      </w:pPr>
      <w:r>
        <w:t xml:space="preserve">2. </w:t>
      </w:r>
      <w:r w:rsidR="001761EA">
        <w:t>Article header</w:t>
      </w:r>
    </w:p>
    <w:p w14:paraId="661C5E81" w14:textId="73EF1DC5" w:rsidR="00A4214F" w:rsidRDefault="006D304F">
      <w:r>
        <w:rPr>
          <w:b/>
          <w:bCs/>
          <w:sz w:val="28"/>
          <w:szCs w:val="28"/>
        </w:rPr>
        <w:t>Title</w:t>
      </w:r>
      <w:r>
        <w:t xml:space="preserve"> is bold, Arial, 14 pt, aligned left.</w:t>
      </w:r>
    </w:p>
    <w:p w14:paraId="69626A48" w14:textId="4DF5087B" w:rsidR="00073E57" w:rsidRDefault="00073E57">
      <w:pPr>
        <w:pStyle w:val="ERY-Ylevaade"/>
        <w:rPr>
          <w:kern w:val="2"/>
          <w14:ligatures w14:val="standardContextual"/>
        </w:rPr>
      </w:pPr>
      <w:r>
        <w:rPr>
          <w:b/>
          <w:bCs/>
        </w:rPr>
        <w:t>Abstract.</w:t>
      </w:r>
      <w:r>
        <w:t xml:space="preserve"> Provide a brief summary of the article here. The recommended length is 70–150 words (up to 800 characters excluding spaces). The paragraph begins with the bold word “Abstract.” (including the bold period). The text (in regular type) continues on the same line. Give any </w:t>
      </w:r>
      <w:r>
        <w:rPr>
          <w:u w:val="single"/>
        </w:rPr>
        <w:t>acknowledgement of funding</w:t>
      </w:r>
      <w:r>
        <w:t xml:space="preserve"> in the abstract section as a footnote marked with an asterisk, NOT beside the title.</w:t>
      </w:r>
    </w:p>
    <w:p w14:paraId="7F9429D0" w14:textId="33A0C40B" w:rsidR="00927C66" w:rsidRDefault="00927C66">
      <w:pPr>
        <w:rPr>
          <w:kern w:val="2"/>
          <w14:ligatures w14:val="standardContextual"/>
        </w:rPr>
      </w:pPr>
      <w:r>
        <w:rPr>
          <w:b/>
          <w:bCs/>
        </w:rPr>
        <w:t xml:space="preserve">Keywords: </w:t>
      </w:r>
      <w:r>
        <w:t xml:space="preserve">select 5–10 relevant keywords that do not occur in the article title. The paragraph begins with the bold word “Keywords:” (including the bold colon). The list (in regular type) continues on the same line and has no final period. Add the </w:t>
      </w:r>
      <w:r>
        <w:lastRenderedPageBreak/>
        <w:t>language discussed in the manuscript as the final item. When selecting keywords, it is advisable to use the list proposed on the ERÜ website (“Keywords”)</w:t>
      </w:r>
      <w:r>
        <w:rPr>
          <w:color w:val="22221D"/>
        </w:rPr>
        <w:t>.</w:t>
      </w:r>
    </w:p>
    <w:p w14:paraId="2D7BBD97" w14:textId="18586719" w:rsidR="00A4214F" w:rsidRDefault="002C35D9">
      <w:pPr>
        <w:pStyle w:val="ERY-Vaheplk1"/>
      </w:pPr>
      <w:r>
        <w:t>3. Page numbering</w:t>
      </w:r>
    </w:p>
    <w:p w14:paraId="7F250BDD" w14:textId="0C3B8D48" w:rsidR="00A4214F" w:rsidRDefault="00FD7DA0">
      <w:r>
        <w:t>Use automatic page numbering. DO NOT use automatic hyphenation.</w:t>
      </w:r>
    </w:p>
    <w:p w14:paraId="4B451E76" w14:textId="30FCB43F" w:rsidR="00A4214F" w:rsidRDefault="008B6809">
      <w:pPr>
        <w:pStyle w:val="ERY-Vaheplk1"/>
      </w:pPr>
      <w:r>
        <w:t>4. Main body of the article</w:t>
      </w:r>
    </w:p>
    <w:p w14:paraId="35AE7467" w14:textId="714FF5EF" w:rsidR="00A4214F" w:rsidRDefault="00C02F5E">
      <w:r>
        <w:t>Use the Normal style for the text. Formatting: Times New Roman, 12 pt, aligned left, first-line indent (1.27 cm).</w:t>
      </w:r>
    </w:p>
    <w:p w14:paraId="00B45D9A" w14:textId="667D3B8C" w:rsidR="00A4214F" w:rsidRDefault="006531AB">
      <w:r>
        <w:t>DO NOT separate paragraphs with a blank line, DO NOT create indents with tabs or spaces, and DO NOT hyphenate words manually (the typesetter will do this)!</w:t>
      </w:r>
    </w:p>
    <w:p w14:paraId="227789AE" w14:textId="430365FC" w:rsidR="00A4214F" w:rsidRDefault="008B7594">
      <w:r>
        <w:t>For abbreviations, follow the recommendations in ÕS (abbreviations without periods).</w:t>
      </w:r>
    </w:p>
    <w:p w14:paraId="5EE99C8C" w14:textId="78F34703" w:rsidR="00A4214F" w:rsidRDefault="00BD0D85">
      <w:r>
        <w:t>Preferably format bulleted and numbered lists manually (to avoid errors during editing and typesetting).</w:t>
      </w:r>
    </w:p>
    <w:p w14:paraId="43277F03" w14:textId="53DD564C" w:rsidR="00D24444" w:rsidRDefault="00D24444">
      <w:pPr>
        <w:rPr>
          <w:kern w:val="2"/>
          <w14:ligatures w14:val="standardContextual"/>
        </w:rPr>
      </w:pPr>
      <w:r>
        <w:rPr>
          <w:rFonts w:ascii="Webdings" w:hAnsi="Webdings"/>
        </w:rPr>
        <w:t>a</w:t>
      </w:r>
      <w:r>
        <w:t>Formatting style: Normal</w:t>
      </w:r>
    </w:p>
    <w:p w14:paraId="5D4077A5" w14:textId="1B6CE0D1" w:rsidR="00A4214F" w:rsidRDefault="00000000">
      <w:pPr>
        <w:pStyle w:val="ERY-Vaheplk1"/>
      </w:pPr>
      <w:r>
        <w:t xml:space="preserve">5. </w:t>
      </w:r>
      <w:r w:rsidR="00830A27">
        <w:t>Section headings</w:t>
      </w:r>
    </w:p>
    <w:p w14:paraId="7B125DD6" w14:textId="1C6E939B" w:rsidR="00A4214F" w:rsidRDefault="008D1E35">
      <w:r>
        <w:t>The article should contain section headings (headings of the main sections) to make the main text easier to read; use subsections if necessary (preferably only one level, as second- and lower-level divisions are not recommended). If a section has subsections, there must be at least two. Headings must be numbered; add the numbers manually as follows:</w:t>
      </w:r>
    </w:p>
    <w:p w14:paraId="0D3AE1D1" w14:textId="6E285F04" w:rsidR="00A4214F" w:rsidRDefault="00ED1DEE">
      <w:r>
        <w:t>1. Section heading_1, 1.1. Subsection heading_2 (no period at the end of the heading)</w:t>
      </w:r>
    </w:p>
    <w:p w14:paraId="26F5BF7B" w14:textId="71752D73" w:rsidR="00A4214F" w:rsidRDefault="00CC1F94" w:rsidP="00C54314">
      <w:r>
        <w:t>Place every section heading on a separate line. Format section headings (headings of the main sections) in a larger font: Arial, 12 pt, aligned left.</w:t>
      </w:r>
    </w:p>
    <w:p w14:paraId="1E6F1903" w14:textId="5A85AFD6" w:rsidR="00A4214F" w:rsidRDefault="00000000" w:rsidP="00C54314">
      <w:pPr>
        <w:pStyle w:val="ERY-Vaheplk2"/>
      </w:pPr>
      <w:r>
        <w:t xml:space="preserve">5.1. </w:t>
      </w:r>
      <w:r w:rsidR="00713C67">
        <w:t>Subsection headings</w:t>
      </w:r>
    </w:p>
    <w:p w14:paraId="271F47B5" w14:textId="4CA73891" w:rsidR="00A4214F" w:rsidRDefault="00FA72CA">
      <w:r>
        <w:t>Format subsection headings in a smaller font: Arial, 10 pt, aligned left.</w:t>
      </w:r>
    </w:p>
    <w:p w14:paraId="2B126103" w14:textId="0A989ABB" w:rsidR="00A4214F" w:rsidRDefault="00000000">
      <w:pPr>
        <w:pStyle w:val="ERY-Vaheplk1"/>
      </w:pPr>
      <w:r>
        <w:t xml:space="preserve">6. </w:t>
      </w:r>
      <w:r w:rsidR="00967B30">
        <w:t>In-text citations</w:t>
      </w:r>
    </w:p>
    <w:p w14:paraId="7B206E5A" w14:textId="54089CBF" w:rsidR="00A4214F" w:rsidRDefault="00E20CFF" w:rsidP="00C54314">
      <w:r>
        <w:t>Use in-text citations (Kerge 2004: 35); separate several consecutive citations with commas (Kerge &amp; Vider 2004: 35–38, Cruse et al. 2004). With two authors, use an ampersand (Kerge &amp; Vider 2004: 35–38); with three or more authors, use an abbreviated form (Cruse et al. 2004). If the author’s name forms part of the sentence, it need not be repeated in parentheses (e.g. “.. Kerge &amp; Vider (2004: 35) have shown that ..”).</w:t>
      </w:r>
    </w:p>
    <w:p w14:paraId="263670BA" w14:textId="59113286" w:rsidR="00A4214F" w:rsidRDefault="00DD5C8E">
      <w:r>
        <w:t>Only generally accepted abbreviations may be used in citations (EKG I, EKSS, etc.). References to exchanges distributed by email or to web addresses should be given in footnotes (see further details below).</w:t>
      </w:r>
    </w:p>
    <w:p w14:paraId="118F5721" w14:textId="2CFF0C0C" w:rsidR="00A4214F" w:rsidRDefault="008C1EA1">
      <w:r>
        <w:t xml:space="preserve">Use an en dash (“–”, i.e. </w:t>
      </w:r>
      <w:r>
        <w:rPr>
          <w:i/>
          <w:iCs/>
        </w:rPr>
        <w:t>Ctrl + minus sign</w:t>
      </w:r>
      <w:r>
        <w:t>) to indicate a range, NOT a hyphen! Use the same en dash as a dash in a sentence.</w:t>
      </w:r>
    </w:p>
    <w:p w14:paraId="430E525F" w14:textId="2E46CB5C" w:rsidR="00A4214F" w:rsidRDefault="00232BB1">
      <w:r>
        <w:t>For a longer quotation or parenthetical remark, use a differently formatted paragraph (11 pt, general left indent of 1 cm, no first-line indent). A quotation formatted in this way does not need quotation marks; add the citation at the end. Mark omissions with two full stops.</w:t>
      </w:r>
    </w:p>
    <w:p w14:paraId="177AE7FF" w14:textId="56478072" w:rsidR="00A4214F" w:rsidRDefault="002E7EF1">
      <w:r>
        <w:t>Example:</w:t>
      </w:r>
    </w:p>
    <w:p w14:paraId="6122E12D" w14:textId="274E2809" w:rsidR="00A4214F" w:rsidRDefault="00B04278" w:rsidP="00C54314">
      <w:pPr>
        <w:pStyle w:val="ERY-Tsitaat"/>
      </w:pPr>
      <w:r>
        <w:t xml:space="preserve">.. </w:t>
      </w:r>
      <w:r w:rsidR="00DC2D8A">
        <w:t xml:space="preserve">Inimteadvusel ei ole selgeid piire, ta ei tegele üksnes kindlalt määratud üksikülesannete lahendamisega, vaid on pidev voolamine, mille komponentideks on ümbruse meeleline, samuti pidevalt muutuv-voolav peegeldus, mälu, mälestused olnud </w:t>
      </w:r>
      <w:r w:rsidR="00DC2D8A">
        <w:lastRenderedPageBreak/>
        <w:t xml:space="preserve">ümbrustest, kujutlused ja loogilis-sümbolilised operatsioonid, mis algavad taju või kujutluse lihtsast, automaatsest liigendamisest osadeks, millele saab anda nime, mõiste, ja lõpevad keerulisemate loovate mõtetega, mille tulemusena sünnivad uued teooriad, luuletused, muusikateosed .. </w:t>
      </w:r>
      <w:r>
        <w:t>(Kaplinski 1980: 77)</w:t>
      </w:r>
    </w:p>
    <w:p w14:paraId="3D6FE20A" w14:textId="6638AEF6" w:rsidR="00A4214F" w:rsidRDefault="00000000">
      <w:pPr>
        <w:pStyle w:val="ERY-Vaheplk1"/>
      </w:pPr>
      <w:r>
        <w:t xml:space="preserve">7. </w:t>
      </w:r>
      <w:r w:rsidR="00BA3A03">
        <w:t>Footnotes</w:t>
      </w:r>
    </w:p>
    <w:p w14:paraId="083F7DD1" w14:textId="02E82CEE" w:rsidR="00A4214F" w:rsidRDefault="004C4CBD">
      <w:r>
        <w:t>Footnotes must be numbered consecutively (using Word’s footnote feature). The acknowledgement of funding is an exception: mark it with an asterisk and place it in the abstract section (NOT beside the title).</w:t>
      </w:r>
    </w:p>
    <w:p w14:paraId="06CA68C9" w14:textId="2952B3E6" w:rsidR="008237C8" w:rsidRDefault="008237C8">
      <w:pPr>
        <w:rPr>
          <w:kern w:val="2"/>
          <w14:ligatures w14:val="standardContextual"/>
        </w:rPr>
      </w:pPr>
      <w:r>
        <w:t>It is advisable to give web addresses in footnotes, NOT in the main text. When citing web addresses (and exchanges distributed by email), always include the date on which the webpage was accessed (or the email received), e.g. WordNet:</w:t>
      </w:r>
    </w:p>
    <w:p w14:paraId="1E22A0CB" w14:textId="73E13F8B" w:rsidR="0004147A" w:rsidRDefault="0004147A">
      <w:pPr>
        <w:rPr>
          <w:kern w:val="2"/>
          <w14:ligatures w14:val="standardContextual"/>
        </w:rPr>
      </w:pPr>
      <w:r>
        <w:rPr>
          <w:rFonts w:ascii="Webdings" w:hAnsi="Webdings"/>
        </w:rPr>
        <w:t>a</w:t>
      </w:r>
      <w:r>
        <w:t xml:space="preserve"> use Word’s built-in feature (</w:t>
      </w:r>
      <w:r>
        <w:rPr>
          <w:i/>
          <w:iCs/>
        </w:rPr>
        <w:t>Insert Footnote</w:t>
      </w:r>
      <w:r>
        <w:t>, 10 pt)</w:t>
      </w:r>
    </w:p>
    <w:p w14:paraId="317F40F2" w14:textId="42B85C5B" w:rsidR="00A4214F" w:rsidRDefault="00DF5C6C">
      <w:pPr>
        <w:pStyle w:val="ERY-Vaheplk1"/>
      </w:pPr>
      <w:r>
        <w:t>8. Examples, rules, and formulas</w:t>
      </w:r>
    </w:p>
    <w:p w14:paraId="79EB5C67" w14:textId="41A380DE" w:rsidR="00A4214F" w:rsidRDefault="0026666A">
      <w:r>
        <w:t>Present example sentences (example blocks), rules, formulas, etc. in a smaller font than the main text (11 pt), with a general left indent of 1 cm. Examples may be marked with numbers (and letters), for example:</w:t>
      </w:r>
    </w:p>
    <w:p w14:paraId="5544C91D" w14:textId="46F01D52" w:rsidR="00A4214F" w:rsidRDefault="003F07D6">
      <w:pPr>
        <w:pStyle w:val="ERY-Nide"/>
      </w:pPr>
      <w:r>
        <w:t>(1a) first example, type a</w:t>
      </w:r>
      <w:r>
        <w:br/>
        <w:t>(1b) first example, type b</w:t>
      </w:r>
    </w:p>
    <w:p w14:paraId="4AE43460" w14:textId="1DDEADE1" w:rsidR="00A4214F" w:rsidRDefault="003F04FE">
      <w:pPr>
        <w:pStyle w:val="ERY-Nide"/>
      </w:pPr>
      <w:r>
        <w:t>(2) second example</w:t>
      </w:r>
    </w:p>
    <w:p w14:paraId="15855BA0" w14:textId="3348E543" w:rsidR="00A4214F" w:rsidRDefault="00AF4B33">
      <w:pPr>
        <w:pStyle w:val="ERY-Vaheplk1"/>
      </w:pPr>
      <w:r>
        <w:t>9. Tables, figures, diagrams, etc.</w:t>
      </w:r>
    </w:p>
    <w:p w14:paraId="3818C85E" w14:textId="750EBBDB" w:rsidR="00A4214F" w:rsidRDefault="006039BF">
      <w:r>
        <w:t>This means any illustrative supplementary material that is not text. Smaller (simpler) drawings and tables created in Word may be placed in the main text.</w:t>
      </w:r>
    </w:p>
    <w:p w14:paraId="29CB7D51" w14:textId="122B3566" w:rsidR="00A4214F" w:rsidRPr="00A461E0" w:rsidRDefault="00415919" w:rsidP="00C54314">
      <w:r>
        <w:t xml:space="preserve">Submit all larger (more complex) figures and tables as separate files (as Word drawings or in TIF, JPG, or another graphics format). (Figures created with specialist software should be discussed with the editor.) Figures and diagrams must be </w:t>
      </w:r>
      <w:r>
        <w:rPr>
          <w:caps/>
        </w:rPr>
        <w:t>black and white</w:t>
      </w:r>
      <w:r>
        <w:t>. Give the figure and table files the same name as the main file, adding “figure1”, “table1”, etc. at the end. All table cells must have visible borders.</w:t>
      </w:r>
    </w:p>
    <w:p w14:paraId="7E93449E" w14:textId="2AA1A798" w:rsidR="00A4214F" w:rsidRDefault="007615C6">
      <w:r>
        <w:t>Indicate the preferred position of figures and tables in the text with the table title/figure caption and in a way that is clear to the typesetter (using a number, e.g. “insert figure1 here”, “insert table1 here”). Refer to a figure or table in the text using “see” (see Figure 1; see Table 1).</w:t>
      </w:r>
    </w:p>
    <w:p w14:paraId="72BC6A71" w14:textId="63B1A835" w:rsidR="00A4214F" w:rsidRDefault="0062475E">
      <w:r>
        <w:t xml:space="preserve">When preparing figures and tables, bear in mind that the book page is approximately A5 size (14.5 × 21.5 cm, </w:t>
      </w:r>
      <w:r>
        <w:rPr>
          <w:caps/>
        </w:rPr>
        <w:t>not</w:t>
      </w:r>
      <w:r>
        <w:t xml:space="preserve"> A4): the material must fit within an area measuring 10 × 16 cm. Number all figures and tables consecutively (manually).</w:t>
      </w:r>
    </w:p>
    <w:p w14:paraId="414C536F" w14:textId="71EDE814" w:rsidR="00A4214F" w:rsidRDefault="004C1392">
      <w:r>
        <w:t>The figure caption appears below the figure; the table title appears above the table. Both must be in Times New Roman, 11 pt, aligned left, with no final period, including after the final sentence of a longer text.</w:t>
      </w:r>
    </w:p>
    <w:p w14:paraId="075AF310" w14:textId="431C6BB8" w:rsidR="00A4214F" w:rsidRDefault="004D1FFA">
      <w:pPr>
        <w:ind w:firstLine="0"/>
        <w:jc w:val="center"/>
      </w:pPr>
      <w:r>
        <w:t>FIGURE FIGURE</w:t>
      </w:r>
      <w:r>
        <w:br/>
        <w:t>***************</w:t>
      </w:r>
      <w:r>
        <w:br/>
        <w:t>%%%%%%%%%</w:t>
      </w:r>
    </w:p>
    <w:p w14:paraId="472B671B" w14:textId="59520A9C" w:rsidR="00A4214F" w:rsidRDefault="00ED0FB6">
      <w:pPr>
        <w:pStyle w:val="ERY-Joonis-plk"/>
      </w:pPr>
      <w:r>
        <w:rPr>
          <w:b/>
          <w:bCs/>
        </w:rPr>
        <w:t xml:space="preserve">Figure 1. </w:t>
      </w:r>
      <w:r>
        <w:t>Figure caption</w:t>
      </w:r>
    </w:p>
    <w:p w14:paraId="39376D07" w14:textId="28A9EC6A" w:rsidR="00A4214F" w:rsidRDefault="00A0714B" w:rsidP="00084DE6">
      <w:pPr>
        <w:pStyle w:val="ERY-Tabel-plk"/>
        <w:keepNext/>
        <w:keepLines/>
        <w:rPr>
          <w:b/>
          <w:bCs/>
        </w:rPr>
      </w:pPr>
      <w:r>
        <w:rPr>
          <w:b/>
          <w:bCs/>
        </w:rPr>
        <w:t xml:space="preserve">Table 1. </w:t>
      </w:r>
      <w:r>
        <w:t>Table title (no final period, including after the final sentence of a longer text)</w:t>
      </w:r>
    </w:p>
    <w:tbl>
      <w:tblPr>
        <w:tblW w:w="0" w:type="auto"/>
        <w:tblInd w:w="2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72"/>
        <w:gridCol w:w="1659"/>
        <w:gridCol w:w="1659"/>
        <w:gridCol w:w="1659"/>
        <w:gridCol w:w="1659"/>
      </w:tblGrid>
      <w:tr w:rsidR="00C54314" w14:paraId="62507290" w14:textId="77777777">
        <w:tc>
          <w:tcPr>
            <w:tcW w:w="1410" w:type="dxa"/>
            <w:tcBorders>
              <w:top w:val="single" w:sz="4" w:space="0" w:color="auto"/>
              <w:left w:val="single" w:sz="4" w:space="0" w:color="auto"/>
              <w:bottom w:val="single" w:sz="4" w:space="0" w:color="auto"/>
              <w:right w:val="single" w:sz="4" w:space="0" w:color="auto"/>
            </w:tcBorders>
          </w:tcPr>
          <w:p w14:paraId="1E5E6F80" w14:textId="77777777" w:rsidR="00C54314" w:rsidRDefault="00C54314" w:rsidP="00084DE6">
            <w:pPr>
              <w:keepNext/>
              <w:keepLines/>
            </w:pPr>
          </w:p>
        </w:tc>
        <w:tc>
          <w:tcPr>
            <w:tcW w:w="1706" w:type="dxa"/>
            <w:tcBorders>
              <w:top w:val="single" w:sz="4" w:space="0" w:color="auto"/>
              <w:left w:val="single" w:sz="4" w:space="0" w:color="auto"/>
              <w:bottom w:val="single" w:sz="4" w:space="0" w:color="auto"/>
              <w:right w:val="single" w:sz="4" w:space="0" w:color="auto"/>
            </w:tcBorders>
          </w:tcPr>
          <w:p w14:paraId="27E83FB1" w14:textId="77777777" w:rsidR="00C54314" w:rsidRDefault="00C54314" w:rsidP="00084DE6">
            <w:pPr>
              <w:keepNext/>
              <w:keepLines/>
            </w:pPr>
          </w:p>
        </w:tc>
        <w:tc>
          <w:tcPr>
            <w:tcW w:w="1706" w:type="dxa"/>
            <w:tcBorders>
              <w:top w:val="single" w:sz="4" w:space="0" w:color="auto"/>
              <w:left w:val="single" w:sz="4" w:space="0" w:color="auto"/>
              <w:bottom w:val="single" w:sz="4" w:space="0" w:color="auto"/>
              <w:right w:val="single" w:sz="4" w:space="0" w:color="auto"/>
            </w:tcBorders>
          </w:tcPr>
          <w:p w14:paraId="13E03A00" w14:textId="77777777" w:rsidR="00C54314" w:rsidRDefault="00C54314" w:rsidP="00084DE6">
            <w:pPr>
              <w:keepNext/>
              <w:keepLines/>
            </w:pPr>
          </w:p>
        </w:tc>
        <w:tc>
          <w:tcPr>
            <w:tcW w:w="1706" w:type="dxa"/>
            <w:tcBorders>
              <w:top w:val="single" w:sz="4" w:space="0" w:color="auto"/>
              <w:left w:val="single" w:sz="4" w:space="0" w:color="auto"/>
              <w:bottom w:val="single" w:sz="4" w:space="0" w:color="auto"/>
              <w:right w:val="single" w:sz="4" w:space="0" w:color="auto"/>
            </w:tcBorders>
          </w:tcPr>
          <w:p w14:paraId="1C1DDD88" w14:textId="77777777" w:rsidR="00C54314" w:rsidRDefault="00C54314" w:rsidP="00084DE6">
            <w:pPr>
              <w:keepNext/>
              <w:keepLines/>
            </w:pPr>
          </w:p>
        </w:tc>
        <w:tc>
          <w:tcPr>
            <w:tcW w:w="1706" w:type="dxa"/>
            <w:tcBorders>
              <w:top w:val="single" w:sz="4" w:space="0" w:color="auto"/>
              <w:left w:val="single" w:sz="4" w:space="0" w:color="auto"/>
              <w:bottom w:val="single" w:sz="4" w:space="0" w:color="auto"/>
              <w:right w:val="single" w:sz="4" w:space="0" w:color="auto"/>
            </w:tcBorders>
          </w:tcPr>
          <w:p w14:paraId="40C8617B" w14:textId="77777777" w:rsidR="00C54314" w:rsidRDefault="00C54314" w:rsidP="00084DE6">
            <w:pPr>
              <w:keepNext/>
              <w:keepLines/>
            </w:pPr>
          </w:p>
        </w:tc>
      </w:tr>
      <w:tr w:rsidR="00C54314" w14:paraId="35490B41" w14:textId="77777777">
        <w:tc>
          <w:tcPr>
            <w:tcW w:w="1410" w:type="dxa"/>
            <w:tcBorders>
              <w:top w:val="single" w:sz="4" w:space="0" w:color="auto"/>
              <w:left w:val="single" w:sz="4" w:space="0" w:color="auto"/>
              <w:bottom w:val="single" w:sz="4" w:space="0" w:color="auto"/>
              <w:right w:val="single" w:sz="4" w:space="0" w:color="auto"/>
            </w:tcBorders>
          </w:tcPr>
          <w:p w14:paraId="4347F812" w14:textId="77777777" w:rsidR="00C54314" w:rsidRDefault="00C54314" w:rsidP="00084DE6">
            <w:pPr>
              <w:keepNext/>
              <w:keepLines/>
            </w:pPr>
          </w:p>
        </w:tc>
        <w:tc>
          <w:tcPr>
            <w:tcW w:w="1706" w:type="dxa"/>
            <w:tcBorders>
              <w:top w:val="single" w:sz="4" w:space="0" w:color="auto"/>
              <w:left w:val="single" w:sz="4" w:space="0" w:color="auto"/>
              <w:bottom w:val="single" w:sz="4" w:space="0" w:color="auto"/>
              <w:right w:val="single" w:sz="4" w:space="0" w:color="auto"/>
            </w:tcBorders>
          </w:tcPr>
          <w:p w14:paraId="3B04AABF" w14:textId="77777777" w:rsidR="00C54314" w:rsidRDefault="00C54314" w:rsidP="00084DE6">
            <w:pPr>
              <w:keepNext/>
              <w:keepLines/>
            </w:pPr>
          </w:p>
        </w:tc>
        <w:tc>
          <w:tcPr>
            <w:tcW w:w="1706" w:type="dxa"/>
            <w:tcBorders>
              <w:top w:val="single" w:sz="4" w:space="0" w:color="auto"/>
              <w:left w:val="single" w:sz="4" w:space="0" w:color="auto"/>
              <w:bottom w:val="single" w:sz="4" w:space="0" w:color="auto"/>
              <w:right w:val="single" w:sz="4" w:space="0" w:color="auto"/>
            </w:tcBorders>
          </w:tcPr>
          <w:p w14:paraId="3D1743EB" w14:textId="77777777" w:rsidR="00C54314" w:rsidRDefault="00C54314" w:rsidP="00084DE6">
            <w:pPr>
              <w:keepNext/>
              <w:keepLines/>
            </w:pPr>
          </w:p>
        </w:tc>
        <w:tc>
          <w:tcPr>
            <w:tcW w:w="1706" w:type="dxa"/>
            <w:tcBorders>
              <w:top w:val="single" w:sz="4" w:space="0" w:color="auto"/>
              <w:left w:val="single" w:sz="4" w:space="0" w:color="auto"/>
              <w:bottom w:val="single" w:sz="4" w:space="0" w:color="auto"/>
              <w:right w:val="single" w:sz="4" w:space="0" w:color="auto"/>
            </w:tcBorders>
          </w:tcPr>
          <w:p w14:paraId="409562BE" w14:textId="77777777" w:rsidR="00C54314" w:rsidRDefault="00C54314" w:rsidP="00084DE6">
            <w:pPr>
              <w:keepNext/>
              <w:keepLines/>
            </w:pPr>
          </w:p>
        </w:tc>
        <w:tc>
          <w:tcPr>
            <w:tcW w:w="1706" w:type="dxa"/>
            <w:tcBorders>
              <w:top w:val="single" w:sz="4" w:space="0" w:color="auto"/>
              <w:left w:val="single" w:sz="4" w:space="0" w:color="auto"/>
              <w:bottom w:val="single" w:sz="4" w:space="0" w:color="auto"/>
              <w:right w:val="single" w:sz="4" w:space="0" w:color="auto"/>
            </w:tcBorders>
          </w:tcPr>
          <w:p w14:paraId="3DF9DABB" w14:textId="77777777" w:rsidR="00C54314" w:rsidRDefault="00C54314" w:rsidP="00084DE6">
            <w:pPr>
              <w:keepNext/>
              <w:keepLines/>
            </w:pPr>
          </w:p>
        </w:tc>
      </w:tr>
      <w:tr w:rsidR="00C54314" w14:paraId="6E375737" w14:textId="77777777">
        <w:tc>
          <w:tcPr>
            <w:tcW w:w="1410" w:type="dxa"/>
            <w:tcBorders>
              <w:top w:val="single" w:sz="4" w:space="0" w:color="auto"/>
              <w:left w:val="single" w:sz="4" w:space="0" w:color="auto"/>
              <w:bottom w:val="single" w:sz="4" w:space="0" w:color="auto"/>
              <w:right w:val="single" w:sz="4" w:space="0" w:color="auto"/>
            </w:tcBorders>
          </w:tcPr>
          <w:p w14:paraId="4E4195DA" w14:textId="77777777" w:rsidR="00C54314" w:rsidRDefault="00C54314"/>
        </w:tc>
        <w:tc>
          <w:tcPr>
            <w:tcW w:w="1706" w:type="dxa"/>
            <w:tcBorders>
              <w:top w:val="single" w:sz="4" w:space="0" w:color="auto"/>
              <w:left w:val="single" w:sz="4" w:space="0" w:color="auto"/>
              <w:bottom w:val="single" w:sz="4" w:space="0" w:color="auto"/>
              <w:right w:val="single" w:sz="4" w:space="0" w:color="auto"/>
            </w:tcBorders>
          </w:tcPr>
          <w:p w14:paraId="451EB2D9" w14:textId="77777777" w:rsidR="00C54314" w:rsidRDefault="00C54314"/>
        </w:tc>
        <w:tc>
          <w:tcPr>
            <w:tcW w:w="1706" w:type="dxa"/>
            <w:tcBorders>
              <w:top w:val="single" w:sz="4" w:space="0" w:color="auto"/>
              <w:left w:val="single" w:sz="4" w:space="0" w:color="auto"/>
              <w:bottom w:val="single" w:sz="4" w:space="0" w:color="auto"/>
              <w:right w:val="single" w:sz="4" w:space="0" w:color="auto"/>
            </w:tcBorders>
          </w:tcPr>
          <w:p w14:paraId="45C002D4" w14:textId="77777777" w:rsidR="00C54314" w:rsidRDefault="00C54314"/>
        </w:tc>
        <w:tc>
          <w:tcPr>
            <w:tcW w:w="1706" w:type="dxa"/>
            <w:tcBorders>
              <w:top w:val="single" w:sz="4" w:space="0" w:color="auto"/>
              <w:left w:val="single" w:sz="4" w:space="0" w:color="auto"/>
              <w:bottom w:val="single" w:sz="4" w:space="0" w:color="auto"/>
              <w:right w:val="single" w:sz="4" w:space="0" w:color="auto"/>
            </w:tcBorders>
          </w:tcPr>
          <w:p w14:paraId="72394A3E" w14:textId="77777777" w:rsidR="00C54314" w:rsidRDefault="00C54314"/>
        </w:tc>
        <w:tc>
          <w:tcPr>
            <w:tcW w:w="1706" w:type="dxa"/>
            <w:tcBorders>
              <w:top w:val="single" w:sz="4" w:space="0" w:color="auto"/>
              <w:left w:val="single" w:sz="4" w:space="0" w:color="auto"/>
              <w:bottom w:val="single" w:sz="4" w:space="0" w:color="auto"/>
              <w:right w:val="single" w:sz="4" w:space="0" w:color="auto"/>
            </w:tcBorders>
          </w:tcPr>
          <w:p w14:paraId="1AE21474" w14:textId="77777777" w:rsidR="00C54314" w:rsidRDefault="00C54314"/>
        </w:tc>
      </w:tr>
    </w:tbl>
    <w:p w14:paraId="5C19D835" w14:textId="35FC3759" w:rsidR="00A4214F" w:rsidRDefault="00000000" w:rsidP="00C54314">
      <w:pPr>
        <w:pStyle w:val="ERY-Vaheplk1"/>
        <w:rPr>
          <w:rFonts w:ascii="Times New Roman" w:hAnsi="Times New Roman"/>
        </w:rPr>
      </w:pPr>
      <w:r w:rsidRPr="00D4393A">
        <w:lastRenderedPageBreak/>
        <w:t xml:space="preserve">10. </w:t>
      </w:r>
      <w:r w:rsidR="00404B21">
        <w:t>Abbreviations</w:t>
      </w:r>
    </w:p>
    <w:p w14:paraId="66885393" w14:textId="487AD119" w:rsidR="00A4214F" w:rsidRPr="006F0C53" w:rsidRDefault="002C4637" w:rsidP="00C54314">
      <w:pPr>
        <w:rPr>
          <w:spacing w:val="-2"/>
        </w:rPr>
      </w:pPr>
      <w:r>
        <w:rPr>
          <w:spacing w:val="-2"/>
        </w:rPr>
        <w:t>Use the Leipzig morpheme-by-morpheme glossing rules (</w:t>
      </w:r>
      <w:hyperlink r:id="rId10" w:history="1">
        <w:r w:rsidRPr="006F0C53">
          <w:rPr>
            <w:rStyle w:val="Hyperlink"/>
            <w:i/>
            <w:spacing w:val="-2"/>
          </w:rPr>
          <w:t>Leipzig Glossing Rules</w:t>
        </w:r>
      </w:hyperlink>
      <w:r>
        <w:rPr>
          <w:spacing w:val="-2"/>
        </w:rPr>
        <w:t>) and abbreviations for grammatical categories; the CHILDES conventions (</w:t>
      </w:r>
      <w:hyperlink r:id="rId11" w:history="1">
        <w:r w:rsidRPr="006F0C53">
          <w:rPr>
            <w:rStyle w:val="Hyperlink"/>
            <w:i/>
            <w:spacing w:val="-2"/>
          </w:rPr>
          <w:t>Childes Codes for Grammatical Morphemes</w:t>
        </w:r>
      </w:hyperlink>
      <w:r>
        <w:rPr>
          <w:spacing w:val="-2"/>
        </w:rPr>
        <w:t>) are also permitted. Present the list of abbreviation equivalents before the references.</w:t>
      </w:r>
    </w:p>
    <w:p w14:paraId="16FB24F1" w14:textId="4E1B5712" w:rsidR="00A4214F" w:rsidRDefault="00000000">
      <w:pPr>
        <w:pStyle w:val="ERY-Vaheplk1"/>
      </w:pPr>
      <w:r w:rsidRPr="00881865">
        <w:rPr>
          <w:rFonts w:ascii="Times New Roman" w:hAnsi="Times New Roman" w:cs="Times New Roman"/>
        </w:rPr>
        <w:t xml:space="preserve">11. </w:t>
      </w:r>
      <w:r w:rsidR="00881865">
        <w:t>References</w:t>
      </w:r>
    </w:p>
    <w:p w14:paraId="3BC4F2AA" w14:textId="5868ED28" w:rsidR="00A4214F" w:rsidRDefault="00B25A3D">
      <w:r>
        <w:t>Format the reference list as follows: Times New Roman, 11 pt, with a paragraph indent of 1.27 cm (i.e. the first line aligned with the rest of the text and the remaining lines indented by 1.27 cm).</w:t>
      </w:r>
    </w:p>
    <w:p w14:paraId="03690FFD" w14:textId="55FEE0AA" w:rsidR="00A4214F" w:rsidRDefault="007E09DD">
      <w:r>
        <w:t xml:space="preserve">Use the </w:t>
      </w:r>
      <w:hyperlink r:id="rId12" w:history="1">
        <w:r w:rsidRPr="00021D3E">
          <w:rPr>
            <w:rStyle w:val="Hyperlink"/>
          </w:rPr>
          <w:t xml:space="preserve">Unified Style Sheet for </w:t>
        </w:r>
        <w:r>
          <w:rPr>
            <w:rStyle w:val="Hyperlink"/>
          </w:rPr>
          <w:t>Linguistics</w:t>
        </w:r>
      </w:hyperlink>
      <w:r>
        <w:t xml:space="preserve"> when formatting references (also available in Zotero and EndNote).</w:t>
      </w:r>
    </w:p>
    <w:p w14:paraId="4C4116E2" w14:textId="1672F201" w:rsidR="00A4214F" w:rsidRPr="00D4393A" w:rsidRDefault="00717640" w:rsidP="00C54314">
      <w:pPr>
        <w:pStyle w:val="ERY-Vaheplk1"/>
      </w:pPr>
      <w:r>
        <w:t>12. (Summary =) Translation of the title</w:t>
      </w:r>
    </w:p>
    <w:p w14:paraId="7817C466" w14:textId="48E09FA0" w:rsidR="00A4214F" w:rsidRDefault="002A33C4" w:rsidP="00C54314">
      <w:r>
        <w:t>The article summary should preferably be in English, the working language of international online databases. An article written in a foreign language must include a summary in Estonian.</w:t>
      </w:r>
    </w:p>
    <w:p w14:paraId="42D67743" w14:textId="272D171F" w:rsidR="00A4214F" w:rsidRDefault="008B533E" w:rsidP="00C54314">
      <w:r>
        <w:t>The summary begins on a new page. Use the translation of the article title as the summary heading (NOT the word “Summary”). The heading is followed by the summary text and a list of keywords.</w:t>
      </w:r>
    </w:p>
    <w:p w14:paraId="72F6684F" w14:textId="6F115908" w:rsidR="00A4214F" w:rsidRPr="00D4393A" w:rsidRDefault="00000000" w:rsidP="00C54314">
      <w:pPr>
        <w:pStyle w:val="ERY-Vaheplk2"/>
      </w:pPr>
      <w:r w:rsidRPr="00D4393A">
        <w:t>12.</w:t>
      </w:r>
      <w:r>
        <w:t>1</w:t>
      </w:r>
      <w:r w:rsidRPr="00D4393A">
        <w:t xml:space="preserve">. </w:t>
      </w:r>
      <w:r w:rsidR="00CF4DA1">
        <w:t>Summary text</w:t>
      </w:r>
    </w:p>
    <w:p w14:paraId="720C978E" w14:textId="12528E40" w:rsidR="00A4214F" w:rsidRDefault="00D904E7" w:rsidP="00C54314">
      <w:r>
        <w:t>The summary is a summary, in another language, of the main arguments presented in the article. The recommended length is up to 300 words (approximately 2,000 characters excluding spaces). Format the summary in the same way as the main body of the article. The summary is used in international online databases.</w:t>
      </w:r>
    </w:p>
    <w:p w14:paraId="681F2256" w14:textId="03139136" w:rsidR="00A4214F" w:rsidRDefault="003857B8" w:rsidP="00C54314">
      <w:r>
        <w:t>Preferably, the author should ensure that the summary is translated accurately. If the author is unable to do so, a text in Estonian may be submitted instead (the yearbook’s editorial office will then find a translator).</w:t>
      </w:r>
    </w:p>
    <w:p w14:paraId="64086400" w14:textId="7593BB7E" w:rsidR="00A4214F" w:rsidRPr="00D4393A" w:rsidRDefault="00000000" w:rsidP="00C54314">
      <w:pPr>
        <w:pStyle w:val="ERY-Vaheplk2"/>
      </w:pPr>
      <w:r w:rsidRPr="00D4393A">
        <w:t>12.</w:t>
      </w:r>
      <w:r>
        <w:t>2.</w:t>
      </w:r>
      <w:r w:rsidRPr="00D4393A">
        <w:t xml:space="preserve"> Keywords</w:t>
      </w:r>
    </w:p>
    <w:p w14:paraId="30F14239" w14:textId="1A9B4158" w:rsidR="00A4214F" w:rsidRDefault="00D64E64" w:rsidP="00C54314">
      <w:r>
        <w:rPr>
          <w:rStyle w:val="StyleERY-VtmesnadBold1Char"/>
        </w:rPr>
        <w:t xml:space="preserve">Keywords: </w:t>
      </w:r>
      <w:r>
        <w:t>After the article summary, repeat the keyword list, translated into the language used in the summary. International online databases use the non-Estonian keyword list. An English keyword list might look like this:</w:t>
      </w:r>
    </w:p>
    <w:p w14:paraId="32863F9A" w14:textId="77777777" w:rsidR="00C54314" w:rsidRDefault="00C54314" w:rsidP="00C54314">
      <w:r>
        <w:rPr>
          <w:rStyle w:val="StyleERY-VtmesnadBold1Char"/>
          <w:bCs w:val="0"/>
        </w:rPr>
        <w:t>Keywords:</w:t>
      </w:r>
      <w:r w:rsidRPr="00543B12">
        <w:t xml:space="preserve"> </w:t>
      </w:r>
      <w:r>
        <w:t>word</w:t>
      </w:r>
      <w:r w:rsidRPr="00543B12">
        <w:t xml:space="preserve">1, </w:t>
      </w:r>
      <w:r>
        <w:t>word</w:t>
      </w:r>
      <w:r w:rsidRPr="00543B12">
        <w:t xml:space="preserve">2, </w:t>
      </w:r>
      <w:r>
        <w:t>word</w:t>
      </w:r>
      <w:r w:rsidRPr="00543B12">
        <w:t xml:space="preserve">3, </w:t>
      </w:r>
      <w:r>
        <w:t>word</w:t>
      </w:r>
      <w:r w:rsidRPr="00543B12">
        <w:t xml:space="preserve">4, </w:t>
      </w:r>
      <w:r>
        <w:t>word</w:t>
      </w:r>
      <w:r w:rsidRPr="00543B12">
        <w:t xml:space="preserve">5, </w:t>
      </w:r>
      <w:r>
        <w:t>Estonian</w:t>
      </w:r>
      <w:r w:rsidRPr="00543B12">
        <w:t xml:space="preserve">, </w:t>
      </w:r>
      <w:r>
        <w:t>Russian</w:t>
      </w:r>
    </w:p>
    <w:p w14:paraId="13FD4FF4" w14:textId="7518D319" w:rsidR="00A4214F" w:rsidRDefault="00EA7F05" w:rsidP="00C54314">
      <w:pPr>
        <w:pStyle w:val="ERY-Vaheplk1"/>
      </w:pPr>
      <w:r>
        <w:t>Author biography/biographies</w:t>
      </w:r>
    </w:p>
    <w:p w14:paraId="535E5C67" w14:textId="55CF90E4" w:rsidR="00A4214F" w:rsidRDefault="007C02A2" w:rsidP="004A201A">
      <w:r>
        <w:t>The editorial office asks authors to add a few freely worded sentences about their work and activities. Begin the paragraph with the author’s name (in bold). In parentheses, state the author’s current institution, freelance status, or similar information; then mention the main areas of work and research and scholarly interests. End with the professional address and email address (on separate lines). Example:</w:t>
      </w:r>
    </w:p>
    <w:p w14:paraId="6C68DD4C" w14:textId="3E0D9E12" w:rsidR="00A4214F" w:rsidRPr="004A201A" w:rsidRDefault="00000000" w:rsidP="004A201A">
      <w:pPr>
        <w:pStyle w:val="ERY-Tutvustus"/>
        <w:rPr>
          <w:lang w:val="en-US"/>
        </w:rPr>
      </w:pPr>
      <w:r w:rsidRPr="00533E21">
        <w:rPr>
          <w:b/>
        </w:rPr>
        <w:t>Mari Sepp</w:t>
      </w:r>
      <w:r>
        <w:t xml:space="preserve"> (</w:t>
      </w:r>
      <w:r w:rsidR="003C5130">
        <w:t xml:space="preserve">Tallinn University) </w:t>
      </w:r>
      <w:r w:rsidR="00F62C1E" w:rsidRPr="00F62C1E">
        <w:t>has a background in Estonian philology</w:t>
      </w:r>
      <w:r w:rsidR="00F62C1E" w:rsidRPr="00F62C1E">
        <w:rPr>
          <w:lang w:val="en-US"/>
        </w:rPr>
        <w:t xml:space="preserve"> and researches metalinguistic awareness and meaningful grammar instruction.</w:t>
      </w:r>
      <w:r>
        <w:rPr>
          <w:lang w:val="en-US"/>
        </w:rPr>
        <w:br/>
      </w:r>
      <w:r w:rsidR="00DC2D8A">
        <w:rPr>
          <w:lang w:val="en-US"/>
        </w:rPr>
        <w:t>Narva mnt 25</w:t>
      </w:r>
      <w:r w:rsidRPr="004A201A">
        <w:rPr>
          <w:lang w:val="en-US"/>
        </w:rPr>
        <w:t>, 101</w:t>
      </w:r>
      <w:r w:rsidR="00DC2D8A">
        <w:rPr>
          <w:lang w:val="en-US"/>
        </w:rPr>
        <w:t>20</w:t>
      </w:r>
      <w:r w:rsidRPr="004A201A">
        <w:rPr>
          <w:lang w:val="en-US"/>
        </w:rPr>
        <w:t xml:space="preserve"> Tallinn, Estonia</w:t>
      </w:r>
      <w:r w:rsidRPr="004A201A">
        <w:t xml:space="preserve"> </w:t>
      </w:r>
      <w:r>
        <w:br/>
      </w:r>
      <w:hyperlink r:id="rId13" w:history="1">
        <w:r w:rsidR="00A4214F" w:rsidRPr="000A0416">
          <w:rPr>
            <w:rStyle w:val="Hyperlink"/>
          </w:rPr>
          <w:t>mari.sepp@eki.ee</w:t>
        </w:r>
      </w:hyperlink>
    </w:p>
    <w:sectPr w:rsidR="00A4214F" w:rsidRPr="004A201A" w:rsidSect="00C54314">
      <w:headerReference w:type="even" r:id="rId14"/>
      <w:headerReference w:type="default" r:id="rId15"/>
      <w:footerReference w:type="even" r:id="rId16"/>
      <w:footerReference w:type="default" r:id="rId17"/>
      <w:headerReference w:type="first" r:id="rId18"/>
      <w:footerReference w:type="first" r:id="rId19"/>
      <w:pgSz w:w="11907" w:h="16840" w:code="9"/>
      <w:pgMar w:top="1276" w:right="1797" w:bottom="1276" w:left="1797" w:header="708" w:footer="708" w:gutter="0"/>
      <w:cols w:space="708"/>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28FCD68" w14:textId="77777777" w:rsidR="004C64E5" w:rsidRDefault="004C64E5">
      <w:r>
        <w:separator/>
      </w:r>
    </w:p>
  </w:endnote>
  <w:endnote w:type="continuationSeparator" w:id="0">
    <w:p w14:paraId="7A42CF50" w14:textId="77777777" w:rsidR="004C64E5" w:rsidRDefault="004C64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w:name="Webdings">
    <w:panose1 w:val="05030102010509060703"/>
    <w:charset w:val="4D"/>
    <w:family w:val="decorative"/>
    <w:pitch w:val="variable"/>
    <w:sig w:usb0="00000003" w:usb1="00000000" w:usb2="00000000" w:usb3="00000000" w:csb0="8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64337B3" w14:textId="77777777" w:rsidR="00E17530" w:rsidRDefault="00E175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D6179C2" w14:textId="77777777" w:rsidR="00E17530" w:rsidRDefault="00E1753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9AF0035" w14:textId="77777777" w:rsidR="00E17530" w:rsidRDefault="00E175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2720446" w14:textId="77777777" w:rsidR="004C64E5" w:rsidRDefault="004C64E5">
      <w:r>
        <w:separator/>
      </w:r>
    </w:p>
  </w:footnote>
  <w:footnote w:type="continuationSeparator" w:id="0">
    <w:p w14:paraId="6FCF3266" w14:textId="77777777" w:rsidR="004C64E5" w:rsidRDefault="004C64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832D3BE" w14:textId="77777777" w:rsidR="00C54314" w:rsidRDefault="00C5431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7D48717" w14:textId="77777777" w:rsidR="00E17530" w:rsidRDefault="00E1753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8A4BC9C" w14:textId="77777777" w:rsidR="00E17530" w:rsidRDefault="00E175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A1F2ABF"/>
    <w:multiLevelType w:val="hybridMultilevel"/>
    <w:tmpl w:val="D32A6D16"/>
    <w:lvl w:ilvl="0" w:tplc="192CF88E">
      <w:start w:val="1"/>
      <w:numFmt w:val="decimal"/>
      <w:lvlText w:val="(%1)"/>
      <w:lvlJc w:val="left"/>
      <w:pPr>
        <w:tabs>
          <w:tab w:val="num" w:pos="927"/>
        </w:tabs>
        <w:ind w:left="924" w:hanging="357"/>
      </w:pPr>
      <w:rPr>
        <w:rFonts w:hint="default"/>
        <w:b w:val="0"/>
        <w:i w:val="0"/>
        <w:sz w:val="20"/>
        <w:szCs w:val="20"/>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1" w15:restartNumberingAfterBreak="0">
    <w:nsid w:val="6CB77697"/>
    <w:multiLevelType w:val="hybridMultilevel"/>
    <w:tmpl w:val="ABF68314"/>
    <w:lvl w:ilvl="0" w:tplc="FCA049C8">
      <w:start w:val="1"/>
      <w:numFmt w:val="decimal"/>
      <w:lvlText w:val="%1)"/>
      <w:lvlJc w:val="left"/>
      <w:pPr>
        <w:tabs>
          <w:tab w:val="num" w:pos="360"/>
        </w:tabs>
        <w:ind w:left="357" w:hanging="357"/>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 w15:restartNumberingAfterBreak="0">
    <w:nsid w:val="79812667"/>
    <w:multiLevelType w:val="hybridMultilevel"/>
    <w:tmpl w:val="2C6A59CE"/>
    <w:lvl w:ilvl="0" w:tplc="F4782248">
      <w:start w:val="1"/>
      <w:numFmt w:val="bullet"/>
      <w:lvlText w:val=""/>
      <w:lvlJc w:val="left"/>
      <w:pPr>
        <w:tabs>
          <w:tab w:val="num" w:pos="360"/>
        </w:tabs>
        <w:ind w:left="360" w:hanging="360"/>
      </w:pPr>
      <w:rPr>
        <w:rFonts w:ascii="Symbol" w:hAnsi="Symbol" w:cs="Times New Roman" w:hint="default"/>
      </w:rPr>
    </w:lvl>
    <w:lvl w:ilvl="1" w:tplc="04090001">
      <w:start w:val="1"/>
      <w:numFmt w:val="bullet"/>
      <w:lvlText w:val=""/>
      <w:lvlJc w:val="left"/>
      <w:pPr>
        <w:tabs>
          <w:tab w:val="num" w:pos="1440"/>
        </w:tabs>
        <w:ind w:left="1440" w:hanging="360"/>
      </w:pPr>
      <w:rPr>
        <w:rFonts w:ascii="Symbol" w:hAnsi="Symbol" w:cs="Times New Roman"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16cid:durableId="2074814816">
    <w:abstractNumId w:val="2"/>
  </w:num>
  <w:num w:numId="2" w16cid:durableId="212619499">
    <w:abstractNumId w:val="1"/>
  </w:num>
  <w:num w:numId="3" w16cid:durableId="48759734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4"/>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hyphenationZone w:val="425"/>
  <w:doNotHyphenateCaps/>
  <w:drawingGridHorizontalSpacing w:val="187"/>
  <w:drawingGridVerticalSpacing w:val="127"/>
  <w:displayHorizontalDrawingGridEvery w:val="0"/>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0414"/>
    <w:rsid w:val="00021D3E"/>
    <w:rsid w:val="0004147A"/>
    <w:rsid w:val="00073E57"/>
    <w:rsid w:val="00084DE6"/>
    <w:rsid w:val="000B5833"/>
    <w:rsid w:val="000D5C66"/>
    <w:rsid w:val="000D7C01"/>
    <w:rsid w:val="00135C3E"/>
    <w:rsid w:val="00175DE3"/>
    <w:rsid w:val="001761EA"/>
    <w:rsid w:val="001C1DC0"/>
    <w:rsid w:val="001D79DB"/>
    <w:rsid w:val="00232BB1"/>
    <w:rsid w:val="0026666A"/>
    <w:rsid w:val="002A33C4"/>
    <w:rsid w:val="002C35D9"/>
    <w:rsid w:val="002C4637"/>
    <w:rsid w:val="002E7EF1"/>
    <w:rsid w:val="0031787C"/>
    <w:rsid w:val="00340414"/>
    <w:rsid w:val="00370902"/>
    <w:rsid w:val="003857B8"/>
    <w:rsid w:val="003C5130"/>
    <w:rsid w:val="003F04FE"/>
    <w:rsid w:val="003F07D6"/>
    <w:rsid w:val="003F216B"/>
    <w:rsid w:val="00404B21"/>
    <w:rsid w:val="00415919"/>
    <w:rsid w:val="004A201A"/>
    <w:rsid w:val="004C1392"/>
    <w:rsid w:val="004C4CBD"/>
    <w:rsid w:val="004C64E5"/>
    <w:rsid w:val="004D010C"/>
    <w:rsid w:val="004D1FFA"/>
    <w:rsid w:val="004E6D97"/>
    <w:rsid w:val="0056531A"/>
    <w:rsid w:val="00572E6F"/>
    <w:rsid w:val="00575FC6"/>
    <w:rsid w:val="005978A7"/>
    <w:rsid w:val="005A37BA"/>
    <w:rsid w:val="005A7D51"/>
    <w:rsid w:val="005C364B"/>
    <w:rsid w:val="006039BF"/>
    <w:rsid w:val="0062475E"/>
    <w:rsid w:val="006263D9"/>
    <w:rsid w:val="00626568"/>
    <w:rsid w:val="006531AB"/>
    <w:rsid w:val="006D304F"/>
    <w:rsid w:val="006F0C53"/>
    <w:rsid w:val="006F296E"/>
    <w:rsid w:val="007023D8"/>
    <w:rsid w:val="00713C67"/>
    <w:rsid w:val="00717640"/>
    <w:rsid w:val="00724EB4"/>
    <w:rsid w:val="007615C6"/>
    <w:rsid w:val="00775B74"/>
    <w:rsid w:val="007C02A2"/>
    <w:rsid w:val="007D5D4F"/>
    <w:rsid w:val="007D7D21"/>
    <w:rsid w:val="007E09DD"/>
    <w:rsid w:val="008237C8"/>
    <w:rsid w:val="00830A27"/>
    <w:rsid w:val="008450FD"/>
    <w:rsid w:val="008474F8"/>
    <w:rsid w:val="00861D58"/>
    <w:rsid w:val="00865614"/>
    <w:rsid w:val="008710C8"/>
    <w:rsid w:val="00880FBF"/>
    <w:rsid w:val="00881865"/>
    <w:rsid w:val="008B533E"/>
    <w:rsid w:val="008B6809"/>
    <w:rsid w:val="008B7594"/>
    <w:rsid w:val="008C1EA1"/>
    <w:rsid w:val="008D1E35"/>
    <w:rsid w:val="00923F5D"/>
    <w:rsid w:val="00927C66"/>
    <w:rsid w:val="0096444B"/>
    <w:rsid w:val="00967128"/>
    <w:rsid w:val="00967B30"/>
    <w:rsid w:val="00996EED"/>
    <w:rsid w:val="009C7411"/>
    <w:rsid w:val="00A06CD2"/>
    <w:rsid w:val="00A0714B"/>
    <w:rsid w:val="00A13EED"/>
    <w:rsid w:val="00A4214F"/>
    <w:rsid w:val="00A8619B"/>
    <w:rsid w:val="00A86775"/>
    <w:rsid w:val="00AC4672"/>
    <w:rsid w:val="00AE0FE3"/>
    <w:rsid w:val="00AF4B33"/>
    <w:rsid w:val="00B04278"/>
    <w:rsid w:val="00B0512B"/>
    <w:rsid w:val="00B12796"/>
    <w:rsid w:val="00B1548C"/>
    <w:rsid w:val="00B25A3D"/>
    <w:rsid w:val="00B65B2D"/>
    <w:rsid w:val="00B9379A"/>
    <w:rsid w:val="00BA3A03"/>
    <w:rsid w:val="00BA53FC"/>
    <w:rsid w:val="00BD0D85"/>
    <w:rsid w:val="00C02F5E"/>
    <w:rsid w:val="00C04E6E"/>
    <w:rsid w:val="00C54314"/>
    <w:rsid w:val="00C71A2E"/>
    <w:rsid w:val="00CA710D"/>
    <w:rsid w:val="00CB5D93"/>
    <w:rsid w:val="00CB7D40"/>
    <w:rsid w:val="00CC1F94"/>
    <w:rsid w:val="00CC6041"/>
    <w:rsid w:val="00CD3BC7"/>
    <w:rsid w:val="00CE4F9B"/>
    <w:rsid w:val="00CF4DA1"/>
    <w:rsid w:val="00D24444"/>
    <w:rsid w:val="00D36813"/>
    <w:rsid w:val="00D3753E"/>
    <w:rsid w:val="00D536FA"/>
    <w:rsid w:val="00D64E64"/>
    <w:rsid w:val="00D904E7"/>
    <w:rsid w:val="00DC2D8A"/>
    <w:rsid w:val="00DD5C8E"/>
    <w:rsid w:val="00DF37A0"/>
    <w:rsid w:val="00DF5C6C"/>
    <w:rsid w:val="00E17530"/>
    <w:rsid w:val="00E20CFF"/>
    <w:rsid w:val="00EA7F05"/>
    <w:rsid w:val="00ED0FB6"/>
    <w:rsid w:val="00ED1DEE"/>
    <w:rsid w:val="00F62C1E"/>
    <w:rsid w:val="00F90DFF"/>
    <w:rsid w:val="00FA72CA"/>
    <w:rsid w:val="00FD7DA0"/>
  </w:rsids>
  <m:mathPr>
    <m:mathFont m:val="Cambria Math"/>
    <m:brkBin m:val="before"/>
    <m:brkBinSub m:val="--"/>
    <m:smallFrac m:val="0"/>
    <m:dispDef m:val="0"/>
    <m:lMargin m:val="0"/>
    <m:rMargin m:val="0"/>
    <m:defJc m:val="centerGroup"/>
    <m:wrapRight/>
    <m:intLim m:val="subSup"/>
    <m:naryLim m:val="subSup"/>
  </m:mathPr>
  <w:themeFontLang w:val="et-E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533C532"/>
  <w15:chartTrackingRefBased/>
  <w15:docId w15:val="{7133FE5A-6639-4F11-947D-42ACF00242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t-EE" w:eastAsia="et-E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ind w:firstLine="720"/>
    </w:pPr>
    <w:rPr>
      <w:noProof/>
      <w:sz w:val="24"/>
      <w:szCs w:val="24"/>
      <w:lang w:eastAsia="en-US"/>
    </w:rPr>
  </w:style>
  <w:style w:type="paragraph" w:styleId="Heading1">
    <w:name w:val="heading 1"/>
    <w:basedOn w:val="Normal"/>
    <w:next w:val="Normal"/>
    <w:qFormat/>
    <w:pPr>
      <w:keepNext/>
      <w:spacing w:before="240" w:after="60"/>
      <w:outlineLvl w:val="0"/>
    </w:pPr>
    <w:rPr>
      <w:rFonts w:ascii="Arial" w:hAnsi="Arial" w:cs="Arial"/>
      <w:b/>
      <w:bCs/>
      <w:kern w:val="32"/>
      <w:sz w:val="32"/>
      <w:szCs w:val="32"/>
    </w:rPr>
  </w:style>
  <w:style w:type="paragraph" w:styleId="Heading2">
    <w:name w:val="heading 2"/>
    <w:basedOn w:val="Normal"/>
    <w:next w:val="Normal"/>
    <w:qFormat/>
    <w:pPr>
      <w:keepNext/>
      <w:spacing w:before="240" w:after="60"/>
      <w:outlineLvl w:val="1"/>
    </w:pPr>
    <w:rPr>
      <w:rFonts w:ascii="Arial" w:hAnsi="Arial" w:cs="Arial"/>
      <w:b/>
      <w:bCs/>
      <w:i/>
      <w:iCs/>
      <w:sz w:val="28"/>
      <w:szCs w:val="28"/>
    </w:rPr>
  </w:style>
  <w:style w:type="paragraph" w:styleId="Heading3">
    <w:name w:val="heading 3"/>
    <w:basedOn w:val="Normal"/>
    <w:next w:val="Normal"/>
    <w:qFormat/>
    <w:pPr>
      <w:keepNext/>
      <w:spacing w:before="240" w:after="60"/>
      <w:outlineLvl w:val="2"/>
    </w:pPr>
    <w:rPr>
      <w:rFonts w:ascii="Arial" w:hAnsi="Arial" w:cs="Arial"/>
      <w:b/>
      <w:bCs/>
      <w:sz w:val="26"/>
      <w:szCs w:val="26"/>
    </w:rPr>
  </w:style>
  <w:style w:type="paragraph" w:styleId="Heading4">
    <w:name w:val="heading 4"/>
    <w:basedOn w:val="Normal"/>
    <w:next w:val="Normal"/>
    <w:link w:val="Heading4Char"/>
    <w:semiHidden/>
    <w:unhideWhenUsed/>
    <w:qFormat/>
    <w:rsid w:val="00E17530"/>
    <w:pPr>
      <w:keepNext/>
      <w:keepLines/>
      <w:spacing w:before="40"/>
      <w:outlineLvl w:val="3"/>
    </w:pPr>
    <w:rPr>
      <w:rFonts w:asciiTheme="majorHAnsi" w:eastAsiaTheme="majorEastAsia" w:hAnsiTheme="majorHAnsi" w:cstheme="majorBidi"/>
      <w:i/>
      <w:iCs/>
      <w:color w:val="0F4761" w:themeColor="accent1" w:themeShade="BF"/>
    </w:rPr>
  </w:style>
  <w:style w:type="paragraph" w:styleId="Heading5">
    <w:name w:val="heading 5"/>
    <w:basedOn w:val="Normal"/>
    <w:next w:val="Normal"/>
    <w:link w:val="Heading5Char"/>
    <w:semiHidden/>
    <w:unhideWhenUsed/>
    <w:qFormat/>
    <w:rsid w:val="00E17530"/>
    <w:pPr>
      <w:keepNext/>
      <w:keepLines/>
      <w:spacing w:before="40"/>
      <w:outlineLvl w:val="4"/>
    </w:pPr>
    <w:rPr>
      <w:rFonts w:asciiTheme="majorHAnsi" w:eastAsiaTheme="majorEastAsia" w:hAnsiTheme="majorHAnsi" w:cstheme="majorBidi"/>
      <w:color w:val="0F4761" w:themeColor="accent1" w:themeShade="BF"/>
    </w:rPr>
  </w:style>
  <w:style w:type="paragraph" w:styleId="Heading6">
    <w:name w:val="heading 6"/>
    <w:basedOn w:val="Normal"/>
    <w:next w:val="Normal"/>
    <w:link w:val="Heading6Char"/>
    <w:semiHidden/>
    <w:unhideWhenUsed/>
    <w:qFormat/>
    <w:rsid w:val="00E17530"/>
    <w:pPr>
      <w:keepNext/>
      <w:keepLines/>
      <w:spacing w:before="40"/>
      <w:outlineLvl w:val="5"/>
    </w:pPr>
    <w:rPr>
      <w:rFonts w:asciiTheme="majorHAnsi" w:eastAsiaTheme="majorEastAsia" w:hAnsiTheme="majorHAnsi" w:cstheme="majorBidi"/>
      <w:color w:val="0A2F40" w:themeColor="accent1" w:themeShade="7F"/>
    </w:rPr>
  </w:style>
  <w:style w:type="paragraph" w:styleId="Heading7">
    <w:name w:val="heading 7"/>
    <w:basedOn w:val="Normal"/>
    <w:next w:val="Normal"/>
    <w:link w:val="Heading7Char"/>
    <w:semiHidden/>
    <w:unhideWhenUsed/>
    <w:qFormat/>
    <w:rsid w:val="00E17530"/>
    <w:pPr>
      <w:keepNext/>
      <w:keepLines/>
      <w:spacing w:before="40"/>
      <w:outlineLvl w:val="6"/>
    </w:pPr>
    <w:rPr>
      <w:rFonts w:asciiTheme="majorHAnsi" w:eastAsiaTheme="majorEastAsia" w:hAnsiTheme="majorHAnsi" w:cstheme="majorBidi"/>
      <w:i/>
      <w:iCs/>
      <w:color w:val="0A2F40" w:themeColor="accent1" w:themeShade="7F"/>
    </w:rPr>
  </w:style>
  <w:style w:type="paragraph" w:styleId="Heading8">
    <w:name w:val="heading 8"/>
    <w:basedOn w:val="Normal"/>
    <w:next w:val="Normal"/>
    <w:link w:val="Heading8Char"/>
    <w:semiHidden/>
    <w:unhideWhenUsed/>
    <w:qFormat/>
    <w:rsid w:val="00E17530"/>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E17530"/>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paragraph" w:customStyle="1" w:styleId="ERY-Pealkiri">
    <w:name w:val="ERY-Pealkiri"/>
    <w:basedOn w:val="Heading1"/>
    <w:autoRedefine/>
    <w:rsid w:val="00417F05"/>
    <w:pPr>
      <w:spacing w:after="400"/>
      <w:ind w:firstLine="0"/>
    </w:pPr>
    <w:rPr>
      <w:sz w:val="28"/>
      <w:szCs w:val="28"/>
    </w:rPr>
  </w:style>
  <w:style w:type="paragraph" w:customStyle="1" w:styleId="ERY-Vaheplk1">
    <w:name w:val="ERY-Vaheplk1"/>
    <w:basedOn w:val="Heading3"/>
    <w:autoRedefine/>
    <w:rsid w:val="00D4393A"/>
    <w:pPr>
      <w:ind w:firstLine="0"/>
    </w:pPr>
    <w:rPr>
      <w:sz w:val="24"/>
      <w:szCs w:val="24"/>
    </w:rPr>
  </w:style>
  <w:style w:type="paragraph" w:styleId="FootnoteText">
    <w:name w:val="footnote text"/>
    <w:basedOn w:val="Normal"/>
    <w:semiHidden/>
    <w:rPr>
      <w:sz w:val="20"/>
      <w:szCs w:val="20"/>
    </w:rPr>
  </w:style>
  <w:style w:type="paragraph" w:customStyle="1" w:styleId="ERY-Vaheplk2">
    <w:name w:val="ERY-Vaheplk2"/>
    <w:basedOn w:val="Heading3"/>
    <w:autoRedefine/>
    <w:rsid w:val="00D4393A"/>
    <w:pPr>
      <w:ind w:firstLine="0"/>
    </w:pPr>
    <w:rPr>
      <w:sz w:val="20"/>
      <w:szCs w:val="20"/>
    </w:rPr>
  </w:style>
  <w:style w:type="paragraph" w:customStyle="1" w:styleId="LV-Kirjandus">
    <w:name w:val="LV-Kirjandus"/>
    <w:basedOn w:val="Normal"/>
    <w:autoRedefine/>
    <w:rsid w:val="00814AE5"/>
    <w:pPr>
      <w:ind w:left="720" w:hanging="720"/>
    </w:pPr>
    <w:rPr>
      <w:sz w:val="22"/>
      <w:szCs w:val="22"/>
    </w:rPr>
  </w:style>
  <w:style w:type="paragraph" w:customStyle="1" w:styleId="ERY-Joonis-plk">
    <w:name w:val="ERY-Joonis-plk"/>
    <w:basedOn w:val="Normal"/>
    <w:pPr>
      <w:spacing w:before="60" w:after="160"/>
    </w:pPr>
    <w:rPr>
      <w:sz w:val="22"/>
      <w:szCs w:val="22"/>
    </w:rPr>
  </w:style>
  <w:style w:type="paragraph" w:customStyle="1" w:styleId="ERY-Mrkus">
    <w:name w:val="ERY-Märkus"/>
    <w:basedOn w:val="Normal"/>
    <w:pPr>
      <w:spacing w:before="60" w:after="60"/>
      <w:ind w:left="567" w:firstLine="0"/>
    </w:pPr>
    <w:rPr>
      <w:sz w:val="22"/>
      <w:szCs w:val="22"/>
    </w:rPr>
  </w:style>
  <w:style w:type="character" w:styleId="FootnoteReference">
    <w:name w:val="footnote reference"/>
    <w:semiHidden/>
    <w:rPr>
      <w:vertAlign w:val="superscript"/>
    </w:rPr>
  </w:style>
  <w:style w:type="paragraph" w:customStyle="1" w:styleId="ERY-Viide">
    <w:name w:val="ERY-Viide"/>
    <w:basedOn w:val="Normal"/>
    <w:pPr>
      <w:ind w:left="720" w:hanging="720"/>
    </w:pPr>
    <w:rPr>
      <w:sz w:val="22"/>
      <w:szCs w:val="22"/>
    </w:rPr>
  </w:style>
  <w:style w:type="paragraph" w:customStyle="1" w:styleId="ERY-Vtmesnad">
    <w:name w:val="ERY-Võtmesõnad"/>
    <w:basedOn w:val="Normal"/>
    <w:link w:val="ERY-VtmesnadChar"/>
    <w:autoRedefine/>
    <w:rsid w:val="00B01F58"/>
    <w:pPr>
      <w:spacing w:before="100" w:after="100"/>
    </w:pPr>
  </w:style>
  <w:style w:type="paragraph" w:customStyle="1" w:styleId="ERY-Ylevaade">
    <w:name w:val="ERY-Ylevaade"/>
    <w:basedOn w:val="Normal"/>
    <w:autoRedefine/>
    <w:rsid w:val="004674DB"/>
  </w:style>
  <w:style w:type="paragraph" w:customStyle="1" w:styleId="ERY-Tabel-plk">
    <w:name w:val="ERY-Tabel-plk"/>
    <w:basedOn w:val="ERY-Joonis-plk"/>
    <w:pPr>
      <w:spacing w:before="160" w:after="60"/>
    </w:pPr>
  </w:style>
  <w:style w:type="paragraph" w:customStyle="1" w:styleId="ERY-Nide">
    <w:name w:val="ERY-Näide"/>
    <w:basedOn w:val="ERY-Mrkus"/>
    <w:pPr>
      <w:spacing w:before="0" w:after="100"/>
    </w:pPr>
  </w:style>
  <w:style w:type="paragraph" w:customStyle="1" w:styleId="ERY-Kirjandus">
    <w:name w:val="ERY-Kirjandus"/>
    <w:basedOn w:val="Normal"/>
    <w:pPr>
      <w:ind w:left="720" w:hanging="720"/>
    </w:pPr>
    <w:rPr>
      <w:sz w:val="22"/>
      <w:szCs w:val="22"/>
    </w:rPr>
  </w:style>
  <w:style w:type="character" w:styleId="UnresolvedMention">
    <w:name w:val="Unresolved Mention"/>
    <w:uiPriority w:val="99"/>
    <w:semiHidden/>
    <w:unhideWhenUsed/>
    <w:rsid w:val="00CD3BC7"/>
    <w:rPr>
      <w:color w:val="605E5C"/>
      <w:shd w:val="clear" w:color="auto" w:fill="E1DFDD"/>
    </w:rPr>
  </w:style>
  <w:style w:type="character" w:styleId="CommentReference">
    <w:name w:val="annotation reference"/>
    <w:basedOn w:val="DefaultParagraphFont"/>
    <w:rsid w:val="00A06CD2"/>
    <w:rPr>
      <w:sz w:val="16"/>
      <w:szCs w:val="16"/>
    </w:rPr>
  </w:style>
  <w:style w:type="paragraph" w:customStyle="1" w:styleId="ERY-Tutvustus">
    <w:name w:val="ERY-Tutvustus"/>
    <w:basedOn w:val="ERY-Ylevaade"/>
    <w:autoRedefine/>
    <w:rsid w:val="004A201A"/>
    <w:pPr>
      <w:spacing w:before="100"/>
      <w:ind w:left="720" w:firstLine="0"/>
    </w:pPr>
  </w:style>
  <w:style w:type="character" w:styleId="FollowedHyperlink">
    <w:name w:val="FollowedHyperlink"/>
    <w:rPr>
      <w:color w:val="800080"/>
      <w:u w:val="single"/>
    </w:rPr>
  </w:style>
  <w:style w:type="paragraph" w:customStyle="1" w:styleId="StyleERY-Autor12pt">
    <w:name w:val="Style ERY-Autor + 12 pt"/>
    <w:basedOn w:val="Normal"/>
    <w:autoRedefine/>
    <w:rsid w:val="009348B2"/>
    <w:pPr>
      <w:keepNext/>
      <w:spacing w:before="100" w:after="200"/>
      <w:ind w:firstLine="0"/>
      <w:outlineLvl w:val="0"/>
    </w:pPr>
    <w:rPr>
      <w:rFonts w:ascii="Arial" w:hAnsi="Arial" w:cs="Arial"/>
      <w:b/>
      <w:bCs/>
      <w:kern w:val="32"/>
      <w:szCs w:val="22"/>
    </w:rPr>
  </w:style>
  <w:style w:type="paragraph" w:customStyle="1" w:styleId="StyleERY-VtmesnadBold">
    <w:name w:val="Style ERY-Võtmesõnad + Bold"/>
    <w:basedOn w:val="ERY-Vtmesnad"/>
    <w:link w:val="StyleERY-VtmesnadBoldChar"/>
    <w:autoRedefine/>
    <w:rsid w:val="00543B12"/>
    <w:rPr>
      <w:b/>
      <w:bCs/>
    </w:rPr>
  </w:style>
  <w:style w:type="character" w:customStyle="1" w:styleId="ERY-VtmesnadChar">
    <w:name w:val="ERY-Võtmesõnad Char"/>
    <w:link w:val="ERY-Vtmesnad"/>
    <w:rsid w:val="00B01F58"/>
    <w:rPr>
      <w:noProof/>
      <w:sz w:val="24"/>
      <w:szCs w:val="24"/>
      <w:lang w:val="et-EE" w:eastAsia="en-US" w:bidi="ar-SA"/>
    </w:rPr>
  </w:style>
  <w:style w:type="character" w:customStyle="1" w:styleId="StyleERY-VtmesnadBoldChar">
    <w:name w:val="Style ERY-Võtmesõnad + Bold Char"/>
    <w:link w:val="StyleERY-VtmesnadBold"/>
    <w:rsid w:val="00543B12"/>
    <w:rPr>
      <w:b/>
      <w:bCs/>
      <w:noProof/>
      <w:sz w:val="24"/>
      <w:szCs w:val="24"/>
      <w:lang w:val="et-EE" w:eastAsia="en-US" w:bidi="ar-SA"/>
    </w:rPr>
  </w:style>
  <w:style w:type="paragraph" w:customStyle="1" w:styleId="ERY-Tsitaat">
    <w:name w:val="ERY-Tsitaat"/>
    <w:basedOn w:val="ERY-Mrkus"/>
    <w:autoRedefine/>
    <w:rsid w:val="00552370"/>
    <w:rPr>
      <w:kern w:val="36"/>
    </w:rPr>
  </w:style>
  <w:style w:type="paragraph" w:customStyle="1" w:styleId="StyleERY-VtmesnadBold1">
    <w:name w:val="Style ERY-Võtmesõnad + Bold1"/>
    <w:basedOn w:val="ERY-Vtmesnad"/>
    <w:link w:val="StyleERY-VtmesnadBold1Char"/>
    <w:autoRedefine/>
    <w:rsid w:val="00263E2B"/>
    <w:rPr>
      <w:b/>
      <w:bCs/>
    </w:rPr>
  </w:style>
  <w:style w:type="character" w:customStyle="1" w:styleId="StyleERY-VtmesnadBold1Char">
    <w:name w:val="Style ERY-Võtmesõnad + Bold1 Char"/>
    <w:link w:val="StyleERY-VtmesnadBold1"/>
    <w:rsid w:val="00263E2B"/>
    <w:rPr>
      <w:b/>
      <w:bCs/>
      <w:noProof/>
      <w:sz w:val="24"/>
      <w:szCs w:val="24"/>
      <w:lang w:val="et-EE" w:eastAsia="en-US" w:bidi="ar-SA"/>
    </w:rPr>
  </w:style>
  <w:style w:type="paragraph" w:customStyle="1" w:styleId="ERY-Vaheplk">
    <w:name w:val="ERY-Vaheplk"/>
    <w:basedOn w:val="Heading3"/>
    <w:rsid w:val="009348B2"/>
    <w:pPr>
      <w:ind w:firstLine="0"/>
    </w:pPr>
    <w:rPr>
      <w:sz w:val="24"/>
      <w:szCs w:val="24"/>
    </w:rPr>
  </w:style>
  <w:style w:type="paragraph" w:styleId="CommentText">
    <w:name w:val="annotation text"/>
    <w:basedOn w:val="Normal"/>
    <w:link w:val="CommentTextChar"/>
    <w:rsid w:val="00A06CD2"/>
    <w:rPr>
      <w:sz w:val="20"/>
      <w:szCs w:val="20"/>
    </w:rPr>
  </w:style>
  <w:style w:type="character" w:customStyle="1" w:styleId="CommentTextChar">
    <w:name w:val="Comment Text Char"/>
    <w:basedOn w:val="DefaultParagraphFont"/>
    <w:link w:val="CommentText"/>
    <w:rsid w:val="00A06CD2"/>
    <w:rPr>
      <w:noProof/>
      <w:lang w:eastAsia="en-US"/>
    </w:rPr>
  </w:style>
  <w:style w:type="paragraph" w:styleId="CommentSubject">
    <w:name w:val="annotation subject"/>
    <w:basedOn w:val="CommentText"/>
    <w:next w:val="CommentText"/>
    <w:link w:val="CommentSubjectChar"/>
    <w:rsid w:val="00A06CD2"/>
    <w:rPr>
      <w:b/>
      <w:bCs/>
    </w:rPr>
  </w:style>
  <w:style w:type="character" w:customStyle="1" w:styleId="CommentSubjectChar">
    <w:name w:val="Comment Subject Char"/>
    <w:basedOn w:val="CommentTextChar"/>
    <w:link w:val="CommentSubject"/>
    <w:rsid w:val="00A06CD2"/>
    <w:rPr>
      <w:b/>
      <w:bCs/>
      <w:noProof/>
      <w:lang w:eastAsia="en-US"/>
    </w:rPr>
  </w:style>
  <w:style w:type="paragraph" w:styleId="Header">
    <w:name w:val="header"/>
    <w:basedOn w:val="Normal"/>
    <w:link w:val="HeaderChar"/>
    <w:rsid w:val="00E17530"/>
    <w:pPr>
      <w:tabs>
        <w:tab w:val="center" w:pos="4536"/>
        <w:tab w:val="right" w:pos="9072"/>
      </w:tabs>
    </w:pPr>
  </w:style>
  <w:style w:type="character" w:customStyle="1" w:styleId="HeaderChar">
    <w:name w:val="Header Char"/>
    <w:basedOn w:val="DefaultParagraphFont"/>
    <w:link w:val="Header"/>
    <w:rsid w:val="00E17530"/>
    <w:rPr>
      <w:noProof/>
      <w:sz w:val="24"/>
      <w:szCs w:val="24"/>
      <w:lang w:eastAsia="en-US"/>
    </w:rPr>
  </w:style>
  <w:style w:type="paragraph" w:styleId="Footer">
    <w:name w:val="footer"/>
    <w:basedOn w:val="Normal"/>
    <w:link w:val="FooterChar"/>
    <w:rsid w:val="00E17530"/>
    <w:pPr>
      <w:tabs>
        <w:tab w:val="center" w:pos="4536"/>
        <w:tab w:val="right" w:pos="9072"/>
      </w:tabs>
    </w:pPr>
  </w:style>
  <w:style w:type="character" w:customStyle="1" w:styleId="FooterChar">
    <w:name w:val="Footer Char"/>
    <w:basedOn w:val="DefaultParagraphFont"/>
    <w:link w:val="Footer"/>
    <w:rsid w:val="00E17530"/>
    <w:rPr>
      <w:noProof/>
      <w:sz w:val="24"/>
      <w:szCs w:val="24"/>
      <w:lang w:eastAsia="en-US"/>
    </w:rPr>
  </w:style>
  <w:style w:type="character" w:styleId="BookTitle">
    <w:name w:val="Book Title"/>
    <w:basedOn w:val="DefaultParagraphFont"/>
    <w:qFormat/>
    <w:rsid w:val="00E17530"/>
    <w:rPr>
      <w:b/>
      <w:bCs/>
      <w:i/>
      <w:iCs/>
      <w:spacing w:val="5"/>
    </w:rPr>
  </w:style>
  <w:style w:type="paragraph" w:styleId="Caption">
    <w:name w:val="caption"/>
    <w:basedOn w:val="Normal"/>
    <w:next w:val="Normal"/>
    <w:semiHidden/>
    <w:unhideWhenUsed/>
    <w:qFormat/>
    <w:rsid w:val="00E17530"/>
    <w:pPr>
      <w:spacing w:after="200"/>
    </w:pPr>
    <w:rPr>
      <w:i/>
      <w:iCs/>
      <w:color w:val="0E2841" w:themeColor="text2"/>
      <w:sz w:val="18"/>
      <w:szCs w:val="18"/>
    </w:rPr>
  </w:style>
  <w:style w:type="character" w:styleId="Emphasis">
    <w:name w:val="Emphasis"/>
    <w:basedOn w:val="DefaultParagraphFont"/>
    <w:qFormat/>
    <w:rsid w:val="00E17530"/>
    <w:rPr>
      <w:i/>
      <w:iCs/>
    </w:rPr>
  </w:style>
  <w:style w:type="character" w:customStyle="1" w:styleId="Heading4Char">
    <w:name w:val="Heading 4 Char"/>
    <w:basedOn w:val="DefaultParagraphFont"/>
    <w:link w:val="Heading4"/>
    <w:semiHidden/>
    <w:rsid w:val="00E17530"/>
    <w:rPr>
      <w:rFonts w:asciiTheme="majorHAnsi" w:eastAsiaTheme="majorEastAsia" w:hAnsiTheme="majorHAnsi" w:cstheme="majorBidi"/>
      <w:i/>
      <w:iCs/>
      <w:noProof/>
      <w:color w:val="0F4761" w:themeColor="accent1" w:themeShade="BF"/>
      <w:sz w:val="24"/>
      <w:szCs w:val="24"/>
      <w:lang w:eastAsia="en-US"/>
    </w:rPr>
  </w:style>
  <w:style w:type="character" w:customStyle="1" w:styleId="Heading5Char">
    <w:name w:val="Heading 5 Char"/>
    <w:basedOn w:val="DefaultParagraphFont"/>
    <w:link w:val="Heading5"/>
    <w:semiHidden/>
    <w:rsid w:val="00E17530"/>
    <w:rPr>
      <w:rFonts w:asciiTheme="majorHAnsi" w:eastAsiaTheme="majorEastAsia" w:hAnsiTheme="majorHAnsi" w:cstheme="majorBidi"/>
      <w:noProof/>
      <w:color w:val="0F4761" w:themeColor="accent1" w:themeShade="BF"/>
      <w:sz w:val="24"/>
      <w:szCs w:val="24"/>
      <w:lang w:eastAsia="en-US"/>
    </w:rPr>
  </w:style>
  <w:style w:type="character" w:customStyle="1" w:styleId="Heading6Char">
    <w:name w:val="Heading 6 Char"/>
    <w:basedOn w:val="DefaultParagraphFont"/>
    <w:link w:val="Heading6"/>
    <w:semiHidden/>
    <w:rsid w:val="00E17530"/>
    <w:rPr>
      <w:rFonts w:asciiTheme="majorHAnsi" w:eastAsiaTheme="majorEastAsia" w:hAnsiTheme="majorHAnsi" w:cstheme="majorBidi"/>
      <w:noProof/>
      <w:color w:val="0A2F40" w:themeColor="accent1" w:themeShade="7F"/>
      <w:sz w:val="24"/>
      <w:szCs w:val="24"/>
      <w:lang w:eastAsia="en-US"/>
    </w:rPr>
  </w:style>
  <w:style w:type="character" w:customStyle="1" w:styleId="Heading7Char">
    <w:name w:val="Heading 7 Char"/>
    <w:basedOn w:val="DefaultParagraphFont"/>
    <w:link w:val="Heading7"/>
    <w:semiHidden/>
    <w:rsid w:val="00E17530"/>
    <w:rPr>
      <w:rFonts w:asciiTheme="majorHAnsi" w:eastAsiaTheme="majorEastAsia" w:hAnsiTheme="majorHAnsi" w:cstheme="majorBidi"/>
      <w:i/>
      <w:iCs/>
      <w:noProof/>
      <w:color w:val="0A2F40" w:themeColor="accent1" w:themeShade="7F"/>
      <w:sz w:val="24"/>
      <w:szCs w:val="24"/>
      <w:lang w:eastAsia="en-US"/>
    </w:rPr>
  </w:style>
  <w:style w:type="character" w:customStyle="1" w:styleId="Heading8Char">
    <w:name w:val="Heading 8 Char"/>
    <w:basedOn w:val="DefaultParagraphFont"/>
    <w:link w:val="Heading8"/>
    <w:semiHidden/>
    <w:rsid w:val="00E17530"/>
    <w:rPr>
      <w:rFonts w:asciiTheme="majorHAnsi" w:eastAsiaTheme="majorEastAsia" w:hAnsiTheme="majorHAnsi" w:cstheme="majorBidi"/>
      <w:noProof/>
      <w:color w:val="272727" w:themeColor="text1" w:themeTint="D8"/>
      <w:sz w:val="21"/>
      <w:szCs w:val="21"/>
      <w:lang w:eastAsia="en-US"/>
    </w:rPr>
  </w:style>
  <w:style w:type="character" w:customStyle="1" w:styleId="Heading9Char">
    <w:name w:val="Heading 9 Char"/>
    <w:basedOn w:val="DefaultParagraphFont"/>
    <w:link w:val="Heading9"/>
    <w:semiHidden/>
    <w:rsid w:val="00E17530"/>
    <w:rPr>
      <w:rFonts w:asciiTheme="majorHAnsi" w:eastAsiaTheme="majorEastAsia" w:hAnsiTheme="majorHAnsi" w:cstheme="majorBidi"/>
      <w:i/>
      <w:iCs/>
      <w:noProof/>
      <w:color w:val="272727" w:themeColor="text1" w:themeTint="D8"/>
      <w:sz w:val="21"/>
      <w:szCs w:val="21"/>
      <w:lang w:eastAsia="en-US"/>
    </w:rPr>
  </w:style>
  <w:style w:type="character" w:styleId="IntenseEmphasis">
    <w:name w:val="Intense Emphasis"/>
    <w:basedOn w:val="DefaultParagraphFont"/>
    <w:qFormat/>
    <w:rsid w:val="00E17530"/>
    <w:rPr>
      <w:i/>
      <w:iCs/>
      <w:color w:val="156082" w:themeColor="accent1"/>
    </w:rPr>
  </w:style>
  <w:style w:type="paragraph" w:styleId="IntenseQuote">
    <w:name w:val="Intense Quote"/>
    <w:basedOn w:val="Normal"/>
    <w:next w:val="Normal"/>
    <w:link w:val="IntenseQuoteChar"/>
    <w:qFormat/>
    <w:rsid w:val="00E17530"/>
    <w:pPr>
      <w:pBdr>
        <w:top w:val="single" w:sz="4" w:space="10" w:color="156082" w:themeColor="accent1"/>
        <w:bottom w:val="single" w:sz="4" w:space="10" w:color="156082" w:themeColor="accent1"/>
      </w:pBdr>
      <w:spacing w:before="360" w:after="360"/>
      <w:ind w:left="864" w:right="864"/>
      <w:jc w:val="center"/>
    </w:pPr>
    <w:rPr>
      <w:i/>
      <w:iCs/>
      <w:color w:val="156082" w:themeColor="accent1"/>
    </w:rPr>
  </w:style>
  <w:style w:type="character" w:customStyle="1" w:styleId="IntenseQuoteChar">
    <w:name w:val="Intense Quote Char"/>
    <w:basedOn w:val="DefaultParagraphFont"/>
    <w:link w:val="IntenseQuote"/>
    <w:rsid w:val="00E17530"/>
    <w:rPr>
      <w:i/>
      <w:iCs/>
      <w:noProof/>
      <w:color w:val="156082" w:themeColor="accent1"/>
      <w:sz w:val="24"/>
      <w:szCs w:val="24"/>
      <w:lang w:eastAsia="en-US"/>
    </w:rPr>
  </w:style>
  <w:style w:type="character" w:styleId="IntenseReference">
    <w:name w:val="Intense Reference"/>
    <w:basedOn w:val="DefaultParagraphFont"/>
    <w:qFormat/>
    <w:rsid w:val="00E17530"/>
    <w:rPr>
      <w:b/>
      <w:bCs/>
      <w:smallCaps/>
      <w:color w:val="156082" w:themeColor="accent1"/>
      <w:spacing w:val="5"/>
    </w:rPr>
  </w:style>
  <w:style w:type="paragraph" w:styleId="ListParagraph">
    <w:name w:val="List Paragraph"/>
    <w:basedOn w:val="Normal"/>
    <w:qFormat/>
    <w:rsid w:val="00E17530"/>
    <w:pPr>
      <w:ind w:left="720"/>
      <w:contextualSpacing/>
    </w:pPr>
  </w:style>
  <w:style w:type="paragraph" w:styleId="NoSpacing">
    <w:name w:val="No Spacing"/>
    <w:qFormat/>
    <w:rsid w:val="00E17530"/>
    <w:pPr>
      <w:ind w:firstLine="720"/>
    </w:pPr>
    <w:rPr>
      <w:noProof/>
      <w:sz w:val="24"/>
      <w:szCs w:val="24"/>
      <w:lang w:eastAsia="en-US"/>
    </w:rPr>
  </w:style>
  <w:style w:type="paragraph" w:styleId="Quote">
    <w:name w:val="Quote"/>
    <w:basedOn w:val="Normal"/>
    <w:next w:val="Normal"/>
    <w:link w:val="QuoteChar"/>
    <w:qFormat/>
    <w:rsid w:val="00E17530"/>
    <w:pPr>
      <w:spacing w:before="200" w:after="160"/>
      <w:ind w:left="864" w:right="864"/>
      <w:jc w:val="center"/>
    </w:pPr>
    <w:rPr>
      <w:i/>
      <w:iCs/>
      <w:color w:val="404040" w:themeColor="text1" w:themeTint="BF"/>
    </w:rPr>
  </w:style>
  <w:style w:type="character" w:customStyle="1" w:styleId="QuoteChar">
    <w:name w:val="Quote Char"/>
    <w:basedOn w:val="DefaultParagraphFont"/>
    <w:link w:val="Quote"/>
    <w:rsid w:val="00E17530"/>
    <w:rPr>
      <w:i/>
      <w:iCs/>
      <w:noProof/>
      <w:color w:val="404040" w:themeColor="text1" w:themeTint="BF"/>
      <w:sz w:val="24"/>
      <w:szCs w:val="24"/>
      <w:lang w:eastAsia="en-US"/>
    </w:rPr>
  </w:style>
  <w:style w:type="character" w:styleId="Strong">
    <w:name w:val="Strong"/>
    <w:basedOn w:val="DefaultParagraphFont"/>
    <w:qFormat/>
    <w:rsid w:val="00E17530"/>
    <w:rPr>
      <w:b/>
      <w:bCs/>
    </w:rPr>
  </w:style>
  <w:style w:type="paragraph" w:styleId="Subtitle">
    <w:name w:val="Subtitle"/>
    <w:basedOn w:val="Normal"/>
    <w:next w:val="Normal"/>
    <w:link w:val="SubtitleChar"/>
    <w:qFormat/>
    <w:rsid w:val="00E17530"/>
    <w:pPr>
      <w:numPr>
        <w:ilvl w:val="1"/>
      </w:numPr>
      <w:spacing w:after="160"/>
      <w:ind w:firstLine="72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E17530"/>
    <w:rPr>
      <w:rFonts w:asciiTheme="minorHAnsi" w:eastAsiaTheme="minorEastAsia" w:hAnsiTheme="minorHAnsi" w:cstheme="minorBidi"/>
      <w:noProof/>
      <w:color w:val="5A5A5A" w:themeColor="text1" w:themeTint="A5"/>
      <w:spacing w:val="15"/>
      <w:sz w:val="22"/>
      <w:szCs w:val="22"/>
      <w:lang w:eastAsia="en-US"/>
    </w:rPr>
  </w:style>
  <w:style w:type="character" w:styleId="SubtleEmphasis">
    <w:name w:val="Subtle Emphasis"/>
    <w:basedOn w:val="DefaultParagraphFont"/>
    <w:qFormat/>
    <w:rsid w:val="00E17530"/>
    <w:rPr>
      <w:i/>
      <w:iCs/>
      <w:color w:val="404040" w:themeColor="text1" w:themeTint="BF"/>
    </w:rPr>
  </w:style>
  <w:style w:type="character" w:styleId="SubtleReference">
    <w:name w:val="Subtle Reference"/>
    <w:basedOn w:val="DefaultParagraphFont"/>
    <w:qFormat/>
    <w:rsid w:val="00E17530"/>
    <w:rPr>
      <w:smallCaps/>
      <w:color w:val="5A5A5A" w:themeColor="text1" w:themeTint="A5"/>
    </w:rPr>
  </w:style>
  <w:style w:type="paragraph" w:styleId="Title">
    <w:name w:val="Title"/>
    <w:basedOn w:val="Normal"/>
    <w:next w:val="Normal"/>
    <w:link w:val="TitleChar"/>
    <w:qFormat/>
    <w:rsid w:val="00E17530"/>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E17530"/>
    <w:rPr>
      <w:rFonts w:asciiTheme="majorHAnsi" w:eastAsiaTheme="majorEastAsia" w:hAnsiTheme="majorHAnsi" w:cstheme="majorBidi"/>
      <w:noProof/>
      <w:spacing w:val="-10"/>
      <w:kern w:val="28"/>
      <w:sz w:val="56"/>
      <w:szCs w:val="56"/>
      <w:lang w:eastAsia="en-US"/>
    </w:rPr>
  </w:style>
  <w:style w:type="paragraph" w:styleId="TOCHeading">
    <w:name w:val="TOC Heading"/>
    <w:basedOn w:val="Heading1"/>
    <w:next w:val="Normal"/>
    <w:semiHidden/>
    <w:unhideWhenUsed/>
    <w:qFormat/>
    <w:rsid w:val="00E17530"/>
    <w:pPr>
      <w:keepLines/>
      <w:spacing w:after="0"/>
      <w:outlineLvl w:val="9"/>
    </w:pPr>
    <w:rPr>
      <w:rFonts w:asciiTheme="majorHAnsi" w:eastAsiaTheme="majorEastAsia" w:hAnsiTheme="majorHAnsi" w:cstheme="majorBidi"/>
      <w:b w:val="0"/>
      <w:bCs w:val="0"/>
      <w:color w:val="0F4761" w:themeColor="accent1" w:themeShade="BF"/>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rakenduslingvistika.ee/index.php?view=content&amp;id=1&amp;subId=27" TargetMode="External"/><Relationship Id="rId13" Type="http://schemas.openxmlformats.org/officeDocument/2006/relationships/hyperlink" Target="mailto:mari.sepp@eki.ee" TargetMode="External"/><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mailto:eryaastaraamat@eki.ee" TargetMode="External"/><Relationship Id="rId12" Type="http://schemas.openxmlformats.org/officeDocument/2006/relationships/hyperlink" Target="https://langsci-press.org/unifiedstylesheet"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arhiiv.rakenduslingvistika.ee/ul/files/Codes_for_GrammMorph.pdf"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s://www.eva.mpg.de/lingua/resources/glossing-rules.php" TargetMode="External"/><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mailto:eryaastaraamat@eki.ee" TargetMode="Externa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Margit%20Langemets\Application%20Data\Microsoft\Templates\ERY-Aastaraama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C:\Documents and Settings\Margit Langemets\Application Data\Microsoft\Templates\ERY-Aastaraamat.dot</Template>
  <TotalTime>1</TotalTime>
  <Pages>4</Pages>
  <Words>1677</Words>
  <Characters>9559</Characters>
  <Application>Microsoft Office Word</Application>
  <DocSecurity>0</DocSecurity>
  <Lines>79</Lines>
  <Paragraphs>22</Paragraphs>
  <ScaleCrop>false</ScaleCrop>
  <HeadingPairs>
    <vt:vector size="6" baseType="variant">
      <vt:variant>
        <vt:lpstr>Title</vt:lpstr>
      </vt:variant>
      <vt:variant>
        <vt:i4>1</vt:i4>
      </vt:variant>
      <vt:variant>
        <vt:lpstr>Pealkiri</vt:lpstr>
      </vt:variant>
      <vt:variant>
        <vt:i4>1</vt:i4>
      </vt:variant>
      <vt:variant>
        <vt:lpstr>Tiitel</vt:lpstr>
      </vt:variant>
      <vt:variant>
        <vt:i4>1</vt:i4>
      </vt:variant>
    </vt:vector>
  </HeadingPairs>
  <TitlesOfParts>
    <vt:vector size="3" baseType="lpstr">
      <vt:lpstr>[Kaastöö esileht (eeskujuks TRAMES)]</vt:lpstr>
      <vt:lpstr>[Kaastöö esileht (eeskujuks TRAMES)]</vt:lpstr>
      <vt:lpstr>[Kaastöö esileht (eeskujuks TRAMES)]</vt:lpstr>
    </vt:vector>
  </TitlesOfParts>
  <Company>EKI</Company>
  <LinksUpToDate>false</LinksUpToDate>
  <CharactersWithSpaces>11214</CharactersWithSpaces>
  <SharedDoc>false</SharedDoc>
  <HLinks>
    <vt:vector size="60" baseType="variant">
      <vt:variant>
        <vt:i4>3080260</vt:i4>
      </vt:variant>
      <vt:variant>
        <vt:i4>21</vt:i4>
      </vt:variant>
      <vt:variant>
        <vt:i4>0</vt:i4>
      </vt:variant>
      <vt:variant>
        <vt:i4>5</vt:i4>
      </vt:variant>
      <vt:variant>
        <vt:lpwstr>mailto:mari.sepp@eki.ee</vt:lpwstr>
      </vt:variant>
      <vt:variant>
        <vt:lpwstr/>
      </vt:variant>
      <vt:variant>
        <vt:i4>983110</vt:i4>
      </vt:variant>
      <vt:variant>
        <vt:i4>18</vt:i4>
      </vt:variant>
      <vt:variant>
        <vt:i4>0</vt:i4>
      </vt:variant>
      <vt:variant>
        <vt:i4>5</vt:i4>
      </vt:variant>
      <vt:variant>
        <vt:lpwstr>http://www.cogsci.princeton.edu/cgi-bin/webwn</vt:lpwstr>
      </vt:variant>
      <vt:variant>
        <vt:lpwstr/>
      </vt:variant>
      <vt:variant>
        <vt:i4>2621477</vt:i4>
      </vt:variant>
      <vt:variant>
        <vt:i4>15</vt:i4>
      </vt:variant>
      <vt:variant>
        <vt:i4>0</vt:i4>
      </vt:variant>
      <vt:variant>
        <vt:i4>5</vt:i4>
      </vt:variant>
      <vt:variant>
        <vt:lpwstr>http://europa.eu.int/comm/translation/reading/articles/pdf/1998_tp_new_rhetoric_fraser.pdf</vt:lpwstr>
      </vt:variant>
      <vt:variant>
        <vt:lpwstr/>
      </vt:variant>
      <vt:variant>
        <vt:i4>4980831</vt:i4>
      </vt:variant>
      <vt:variant>
        <vt:i4>12</vt:i4>
      </vt:variant>
      <vt:variant>
        <vt:i4>0</vt:i4>
      </vt:variant>
      <vt:variant>
        <vt:i4>5</vt:i4>
      </vt:variant>
      <vt:variant>
        <vt:lpwstr>http://test.cl.ut.ee/ressursid/teksaurus/</vt:lpwstr>
      </vt:variant>
      <vt:variant>
        <vt:lpwstr/>
      </vt:variant>
      <vt:variant>
        <vt:i4>2556008</vt:i4>
      </vt:variant>
      <vt:variant>
        <vt:i4>9</vt:i4>
      </vt:variant>
      <vt:variant>
        <vt:i4>0</vt:i4>
      </vt:variant>
      <vt:variant>
        <vt:i4>5</vt:i4>
      </vt:variant>
      <vt:variant>
        <vt:lpwstr>http://arhiiv.rakenduslingvistika.ee/ul/files/Codes_for_GrammMorph.pdf</vt:lpwstr>
      </vt:variant>
      <vt:variant>
        <vt:lpwstr/>
      </vt:variant>
      <vt:variant>
        <vt:i4>3997792</vt:i4>
      </vt:variant>
      <vt:variant>
        <vt:i4>6</vt:i4>
      </vt:variant>
      <vt:variant>
        <vt:i4>0</vt:i4>
      </vt:variant>
      <vt:variant>
        <vt:i4>5</vt:i4>
      </vt:variant>
      <vt:variant>
        <vt:lpwstr>https://www.eva.mpg.de/lingua/resources/glossing-rules.php</vt:lpwstr>
      </vt:variant>
      <vt:variant>
        <vt:lpwstr/>
      </vt:variant>
      <vt:variant>
        <vt:i4>7864426</vt:i4>
      </vt:variant>
      <vt:variant>
        <vt:i4>3</vt:i4>
      </vt:variant>
      <vt:variant>
        <vt:i4>0</vt:i4>
      </vt:variant>
      <vt:variant>
        <vt:i4>5</vt:i4>
      </vt:variant>
      <vt:variant>
        <vt:lpwstr>http://www.rakenduslingvistika.ee/index.php?view=content&amp;id=1&amp;subId=27</vt:lpwstr>
      </vt:variant>
      <vt:variant>
        <vt:lpwstr/>
      </vt:variant>
      <vt:variant>
        <vt:i4>7929946</vt:i4>
      </vt:variant>
      <vt:variant>
        <vt:i4>0</vt:i4>
      </vt:variant>
      <vt:variant>
        <vt:i4>0</vt:i4>
      </vt:variant>
      <vt:variant>
        <vt:i4>5</vt:i4>
      </vt:variant>
      <vt:variant>
        <vt:lpwstr>mailto:eryaastaraamat@eki.ee</vt:lpwstr>
      </vt:variant>
      <vt:variant>
        <vt:lpwstr/>
      </vt:variant>
      <vt:variant>
        <vt:i4>983110</vt:i4>
      </vt:variant>
      <vt:variant>
        <vt:i4>3</vt:i4>
      </vt:variant>
      <vt:variant>
        <vt:i4>0</vt:i4>
      </vt:variant>
      <vt:variant>
        <vt:i4>5</vt:i4>
      </vt:variant>
      <vt:variant>
        <vt:lpwstr>http://www.cogsci.princeton.edu/cgi-bin/webwn</vt:lpwstr>
      </vt:variant>
      <vt:variant>
        <vt:lpwstr/>
      </vt:variant>
      <vt:variant>
        <vt:i4>7078000</vt:i4>
      </vt:variant>
      <vt:variant>
        <vt:i4>0</vt:i4>
      </vt:variant>
      <vt:variant>
        <vt:i4>0</vt:i4>
      </vt:variant>
      <vt:variant>
        <vt:i4>5</vt:i4>
      </vt:variant>
      <vt:variant>
        <vt:lpwstr>http://www.rakenduslingvistika.ee/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ERÜ Yearbook manuscript formatting requirements</dc:title>
  <dc:subject/>
  <dc:creator>Margit Langemets</dc:creator>
  <cp:keywords/>
  <cp:lastModifiedBy>Maria-Maren Linkgreim</cp:lastModifiedBy>
  <cp:revision>2</cp:revision>
  <cp:lastPrinted>2004-10-20T07:39:00Z</cp:lastPrinted>
  <dcterms:created xsi:type="dcterms:W3CDTF">2026-10-12T14:15:00Z</dcterms:created>
  <dcterms:modified xsi:type="dcterms:W3CDTF">2026-10-12T14:15:00Z</dcterms:modified>
</cp:coreProperties>
</file>